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9E91" w14:textId="77777777" w:rsidR="00D358B3" w:rsidRPr="003156A0" w:rsidRDefault="00D358B3" w:rsidP="00D358B3">
      <w:pPr>
        <w:rPr>
          <w:b/>
          <w:lang w:val="cy-GB"/>
        </w:rPr>
      </w:pPr>
      <w:r>
        <w:rPr>
          <w:b/>
          <w:lang w:val="cy-GB"/>
        </w:rPr>
        <w:t>Geiriau tebyg</w:t>
      </w:r>
    </w:p>
    <w:p w14:paraId="3165095A" w14:textId="77777777" w:rsidR="00D358B3" w:rsidRPr="003156A0" w:rsidRDefault="00D358B3" w:rsidP="00D358B3">
      <w:pPr>
        <w:rPr>
          <w:lang w:val="cy-GB"/>
        </w:rPr>
      </w:pPr>
    </w:p>
    <w:p w14:paraId="0C249206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 xml:space="preserve">Mae rhai geiriau yn newid eu hystyr wrth ychwanegu acen grom. Mae geiriau eraill yn swnio’n debyg, ond maen nhw’n cael eu sillafu mewn ffordd wahanol. </w:t>
      </w:r>
    </w:p>
    <w:p w14:paraId="720298DD" w14:textId="77777777" w:rsidR="00D358B3" w:rsidRPr="003156A0" w:rsidRDefault="00D358B3" w:rsidP="00D358B3">
      <w:pPr>
        <w:rPr>
          <w:lang w:val="cy-GB"/>
        </w:rPr>
      </w:pPr>
    </w:p>
    <w:p w14:paraId="68AF4853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>e.e. poblogaidd/poblogaeth</w:t>
      </w:r>
    </w:p>
    <w:p w14:paraId="277683AD" w14:textId="77777777" w:rsidR="00D358B3" w:rsidRPr="003156A0" w:rsidRDefault="00D358B3" w:rsidP="00D358B3">
      <w:pPr>
        <w:rPr>
          <w:lang w:val="cy-GB"/>
        </w:rPr>
      </w:pPr>
    </w:p>
    <w:p w14:paraId="08A6506E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 xml:space="preserve">Ystyr </w:t>
      </w:r>
      <w:r w:rsidRPr="003156A0">
        <w:rPr>
          <w:b/>
          <w:color w:val="8496B0" w:themeColor="text2" w:themeTint="99"/>
          <w:lang w:val="cy-GB"/>
        </w:rPr>
        <w:t>poblogaidd</w:t>
      </w:r>
      <w:r w:rsidRPr="003156A0">
        <w:rPr>
          <w:lang w:val="cy-GB"/>
        </w:rPr>
        <w:t xml:space="preserve"> ydy fod llawer o bobl</w:t>
      </w:r>
      <w:r>
        <w:rPr>
          <w:lang w:val="cy-GB"/>
        </w:rPr>
        <w:t xml:space="preserve"> yn hoffi’r peth arbennig hwnnw, e.e. cân boblogaidd.</w:t>
      </w:r>
    </w:p>
    <w:p w14:paraId="6F68317F" w14:textId="77777777" w:rsidR="00D358B3" w:rsidRPr="003156A0" w:rsidRDefault="00D358B3" w:rsidP="00D358B3">
      <w:pPr>
        <w:rPr>
          <w:lang w:val="cy-GB"/>
        </w:rPr>
      </w:pPr>
    </w:p>
    <w:p w14:paraId="0B3FD56B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 xml:space="preserve">Ystyr </w:t>
      </w:r>
      <w:r w:rsidRPr="003156A0">
        <w:rPr>
          <w:b/>
          <w:color w:val="8496B0" w:themeColor="text2" w:themeTint="99"/>
          <w:lang w:val="cy-GB"/>
        </w:rPr>
        <w:t>poblogaeth</w:t>
      </w:r>
      <w:r w:rsidRPr="003156A0">
        <w:rPr>
          <w:lang w:val="cy-GB"/>
        </w:rPr>
        <w:t xml:space="preserve"> yw astudiaeth o faint o bobl sy’n byw mewn lle arbennig</w:t>
      </w:r>
      <w:r>
        <w:rPr>
          <w:lang w:val="cy-GB"/>
        </w:rPr>
        <w:t>, e.e. poblogaeth Caerdydd</w:t>
      </w:r>
      <w:r w:rsidRPr="003156A0">
        <w:rPr>
          <w:lang w:val="cy-GB"/>
        </w:rPr>
        <w:t>.</w:t>
      </w:r>
    </w:p>
    <w:p w14:paraId="2AEB1C26" w14:textId="77777777" w:rsidR="00D358B3" w:rsidRPr="003156A0" w:rsidRDefault="00D358B3" w:rsidP="00D358B3">
      <w:pPr>
        <w:rPr>
          <w:lang w:val="cy-GB"/>
        </w:rPr>
      </w:pPr>
    </w:p>
    <w:p w14:paraId="18A3B313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>Dyma rai parau eraill sy’n swnio’n debyg:</w:t>
      </w:r>
    </w:p>
    <w:p w14:paraId="5B19AE80" w14:textId="77777777" w:rsidR="00D358B3" w:rsidRPr="003156A0" w:rsidRDefault="00D358B3" w:rsidP="00D358B3">
      <w:pPr>
        <w:rPr>
          <w:lang w:val="cy-GB"/>
        </w:rPr>
      </w:pPr>
    </w:p>
    <w:p w14:paraId="03485319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maeth/maith</w:t>
      </w:r>
    </w:p>
    <w:p w14:paraId="08A89D75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llaeth/llaith</w:t>
      </w:r>
    </w:p>
    <w:p w14:paraId="47AD4DE6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gwin/gwyn</w:t>
      </w:r>
    </w:p>
    <w:p w14:paraId="5E924A75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gwaeth/gwaith</w:t>
      </w:r>
    </w:p>
    <w:p w14:paraId="2D3F5A39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llyn/llun</w:t>
      </w:r>
    </w:p>
    <w:p w14:paraId="72750FE0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lliw/llyw</w:t>
      </w:r>
    </w:p>
    <w:p w14:paraId="0FEEF60B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hyd/hud</w:t>
      </w:r>
    </w:p>
    <w:p w14:paraId="5D61CC9A" w14:textId="77777777" w:rsidR="00D358B3" w:rsidRPr="003156A0" w:rsidRDefault="00D358B3" w:rsidP="00D358B3">
      <w:pPr>
        <w:rPr>
          <w:b/>
          <w:lang w:val="cy-GB"/>
        </w:rPr>
      </w:pPr>
      <w:r w:rsidRPr="003156A0">
        <w:rPr>
          <w:b/>
          <w:lang w:val="cy-GB"/>
        </w:rPr>
        <w:t>ewin/ewyn</w:t>
      </w:r>
    </w:p>
    <w:p w14:paraId="0BF30A2A" w14:textId="77777777" w:rsidR="00D358B3" w:rsidRPr="003156A0" w:rsidRDefault="00D358B3" w:rsidP="00D358B3">
      <w:pPr>
        <w:rPr>
          <w:lang w:val="cy-GB"/>
        </w:rPr>
      </w:pPr>
      <w:r w:rsidRPr="003156A0">
        <w:rPr>
          <w:b/>
          <w:lang w:val="cy-GB"/>
        </w:rPr>
        <w:t>Cymru/Cymry</w:t>
      </w:r>
      <w:bookmarkStart w:id="0" w:name="_GoBack"/>
      <w:bookmarkEnd w:id="0"/>
    </w:p>
    <w:p w14:paraId="05D9950C" w14:textId="77777777" w:rsidR="00D358B3" w:rsidRPr="003156A0" w:rsidRDefault="00D358B3" w:rsidP="00D358B3">
      <w:pPr>
        <w:rPr>
          <w:lang w:val="cy-GB"/>
        </w:rPr>
      </w:pPr>
    </w:p>
    <w:p w14:paraId="0737B226" w14:textId="77777777" w:rsidR="00D358B3" w:rsidRPr="003156A0" w:rsidRDefault="00D358B3" w:rsidP="00D358B3">
      <w:pPr>
        <w:rPr>
          <w:lang w:val="cy-GB"/>
        </w:rPr>
      </w:pPr>
      <w:r w:rsidRPr="003156A0">
        <w:rPr>
          <w:lang w:val="cy-GB"/>
        </w:rPr>
        <w:t xml:space="preserve">Dewiswch unrhyw </w:t>
      </w:r>
      <w:r>
        <w:rPr>
          <w:b/>
          <w:lang w:val="cy-GB"/>
        </w:rPr>
        <w:t>bum</w:t>
      </w:r>
      <w:r w:rsidRPr="003156A0">
        <w:rPr>
          <w:lang w:val="cy-GB"/>
        </w:rPr>
        <w:t xml:space="preserve"> pâr i ysgrifennu brawddegau </w:t>
      </w:r>
      <w:r>
        <w:rPr>
          <w:lang w:val="cy-GB"/>
        </w:rPr>
        <w:t>sy’n</w:t>
      </w:r>
      <w:r w:rsidRPr="003156A0">
        <w:rPr>
          <w:lang w:val="cy-GB"/>
        </w:rPr>
        <w:t xml:space="preserve"> cynnwys y geiriau:</w:t>
      </w:r>
    </w:p>
    <w:p w14:paraId="7EBA0589" w14:textId="77777777" w:rsidR="00D358B3" w:rsidRPr="003156A0" w:rsidRDefault="00D358B3" w:rsidP="00D358B3">
      <w:pPr>
        <w:rPr>
          <w:lang w:val="cy-GB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358"/>
        <w:gridCol w:w="5977"/>
      </w:tblGrid>
      <w:tr w:rsidR="00D358B3" w:rsidRPr="00A62C9D" w14:paraId="77570DA5" w14:textId="77777777" w:rsidTr="00C23AC0">
        <w:trPr>
          <w:trHeight w:val="550"/>
        </w:trPr>
        <w:tc>
          <w:tcPr>
            <w:tcW w:w="1358" w:type="dxa"/>
          </w:tcPr>
          <w:p w14:paraId="41735FA4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0228EE9F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0BB9EA7F" w14:textId="77777777" w:rsidTr="00C23AC0">
        <w:trPr>
          <w:trHeight w:val="576"/>
        </w:trPr>
        <w:tc>
          <w:tcPr>
            <w:tcW w:w="1358" w:type="dxa"/>
          </w:tcPr>
          <w:p w14:paraId="61B36283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39D717D4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6B66FB4F" w14:textId="77777777" w:rsidTr="00C23AC0">
        <w:trPr>
          <w:trHeight w:val="576"/>
        </w:trPr>
        <w:tc>
          <w:tcPr>
            <w:tcW w:w="1358" w:type="dxa"/>
          </w:tcPr>
          <w:p w14:paraId="7665D2BD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3B529D3D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2F2D3EB6" w14:textId="77777777" w:rsidTr="00C23AC0">
        <w:trPr>
          <w:trHeight w:val="576"/>
        </w:trPr>
        <w:tc>
          <w:tcPr>
            <w:tcW w:w="1358" w:type="dxa"/>
          </w:tcPr>
          <w:p w14:paraId="68C3F0D8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3FFB8515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0E2F4DE4" w14:textId="77777777" w:rsidTr="00C23AC0">
        <w:trPr>
          <w:trHeight w:val="576"/>
        </w:trPr>
        <w:tc>
          <w:tcPr>
            <w:tcW w:w="1358" w:type="dxa"/>
          </w:tcPr>
          <w:p w14:paraId="75CB9BEA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1F294B02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14C37F5C" w14:textId="77777777" w:rsidTr="00C23AC0">
        <w:trPr>
          <w:trHeight w:val="576"/>
        </w:trPr>
        <w:tc>
          <w:tcPr>
            <w:tcW w:w="1358" w:type="dxa"/>
          </w:tcPr>
          <w:p w14:paraId="47CBE637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744BA345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73B19298" w14:textId="77777777" w:rsidTr="00C23AC0">
        <w:trPr>
          <w:trHeight w:val="576"/>
        </w:trPr>
        <w:tc>
          <w:tcPr>
            <w:tcW w:w="1358" w:type="dxa"/>
          </w:tcPr>
          <w:p w14:paraId="2AF9B87A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4926E1CF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4F3B9E52" w14:textId="77777777" w:rsidTr="00C23AC0">
        <w:trPr>
          <w:trHeight w:val="576"/>
        </w:trPr>
        <w:tc>
          <w:tcPr>
            <w:tcW w:w="1358" w:type="dxa"/>
          </w:tcPr>
          <w:p w14:paraId="7E51CD99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23495481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3F3B21F7" w14:textId="77777777" w:rsidTr="00C23AC0">
        <w:trPr>
          <w:trHeight w:val="576"/>
        </w:trPr>
        <w:tc>
          <w:tcPr>
            <w:tcW w:w="1358" w:type="dxa"/>
          </w:tcPr>
          <w:p w14:paraId="3D35983D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4C1E3DF1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  <w:tr w:rsidR="00D358B3" w:rsidRPr="00A62C9D" w14:paraId="6B5191CF" w14:textId="77777777" w:rsidTr="00C23AC0">
        <w:trPr>
          <w:trHeight w:val="576"/>
        </w:trPr>
        <w:tc>
          <w:tcPr>
            <w:tcW w:w="1358" w:type="dxa"/>
          </w:tcPr>
          <w:p w14:paraId="5A92CB48" w14:textId="77777777" w:rsidR="00D358B3" w:rsidRPr="003156A0" w:rsidRDefault="00D358B3" w:rsidP="00D358B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</w:p>
        </w:tc>
        <w:tc>
          <w:tcPr>
            <w:tcW w:w="5977" w:type="dxa"/>
          </w:tcPr>
          <w:p w14:paraId="4C8D7F18" w14:textId="77777777" w:rsidR="00D358B3" w:rsidRPr="003156A0" w:rsidRDefault="00D358B3" w:rsidP="00C23AC0">
            <w:pPr>
              <w:rPr>
                <w:lang w:val="cy-GB"/>
              </w:rPr>
            </w:pPr>
          </w:p>
        </w:tc>
      </w:tr>
    </w:tbl>
    <w:p w14:paraId="3353A717" w14:textId="77777777" w:rsidR="00B26183" w:rsidRPr="00D358B3" w:rsidRDefault="00B26183" w:rsidP="00806D1E">
      <w:pPr>
        <w:rPr>
          <w:lang w:val="cy-GB"/>
        </w:rPr>
      </w:pPr>
    </w:p>
    <w:sectPr w:rsidR="00B26183" w:rsidRPr="00D35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8A808" w14:textId="77777777" w:rsidR="0069788E" w:rsidRDefault="0069788E" w:rsidP="00B43B41">
      <w:r>
        <w:separator/>
      </w:r>
    </w:p>
  </w:endnote>
  <w:endnote w:type="continuationSeparator" w:id="0">
    <w:p w14:paraId="5197CDE3" w14:textId="77777777" w:rsidR="0069788E" w:rsidRDefault="0069788E" w:rsidP="00B4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AEC92" w14:textId="77777777" w:rsidR="00B43B41" w:rsidRDefault="00B43B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DC7D" w14:textId="77777777" w:rsidR="00B43B41" w:rsidRPr="00B43B41" w:rsidRDefault="00B43B41" w:rsidP="00B43B4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F7956" w14:textId="77777777" w:rsidR="00B43B41" w:rsidRDefault="00B43B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546B" w14:textId="77777777" w:rsidR="0069788E" w:rsidRDefault="0069788E" w:rsidP="00B43B41">
      <w:r>
        <w:separator/>
      </w:r>
    </w:p>
  </w:footnote>
  <w:footnote w:type="continuationSeparator" w:id="0">
    <w:p w14:paraId="446F28E5" w14:textId="77777777" w:rsidR="0069788E" w:rsidRDefault="0069788E" w:rsidP="00B43B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C07F0" w14:textId="77777777" w:rsidR="00B43B41" w:rsidRDefault="00B43B4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8CEC4" w14:textId="77777777" w:rsidR="00B43B41" w:rsidRPr="00B43B41" w:rsidRDefault="00B43B41" w:rsidP="00B43B41">
    <w:pPr>
      <w:pStyle w:val="Header"/>
    </w:pPr>
    <w:r>
      <w:rPr>
        <w:noProof/>
      </w:rPr>
      <w:drawing>
        <wp:inline distT="0" distB="0" distL="0" distR="0" wp14:anchorId="789494B1" wp14:editId="7719475A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4518" w14:textId="77777777" w:rsidR="00B43B41" w:rsidRDefault="00B43B4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A0127"/>
    <w:multiLevelType w:val="hybridMultilevel"/>
    <w:tmpl w:val="860C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B3"/>
    <w:rsid w:val="002975F6"/>
    <w:rsid w:val="0069788E"/>
    <w:rsid w:val="00806D1E"/>
    <w:rsid w:val="00B26183"/>
    <w:rsid w:val="00B43B41"/>
    <w:rsid w:val="00C97D83"/>
    <w:rsid w:val="00D3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C9B3"/>
  <w15:chartTrackingRefBased/>
  <w15:docId w15:val="{5C9E7600-E2CF-4E93-BEF5-AF9103A9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B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8B3"/>
    <w:pPr>
      <w:ind w:left="720"/>
      <w:contextualSpacing/>
    </w:pPr>
  </w:style>
  <w:style w:type="table" w:styleId="TableGrid">
    <w:name w:val="Table Grid"/>
    <w:basedOn w:val="TableNormal"/>
    <w:uiPriority w:val="59"/>
    <w:rsid w:val="00D358B3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B4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4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4</cp:revision>
  <dcterms:created xsi:type="dcterms:W3CDTF">2015-09-29T11:56:00Z</dcterms:created>
  <dcterms:modified xsi:type="dcterms:W3CDTF">2015-10-14T14:39:00Z</dcterms:modified>
</cp:coreProperties>
</file>