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4BDB9" w14:textId="77777777" w:rsidR="00C46946" w:rsidRPr="003156A0" w:rsidRDefault="00C46946" w:rsidP="00C46946">
      <w:pPr>
        <w:rPr>
          <w:b/>
          <w:lang w:val="cy-GB"/>
        </w:rPr>
      </w:pPr>
      <w:r w:rsidRPr="003156A0">
        <w:rPr>
          <w:noProof/>
        </w:rPr>
        <w:drawing>
          <wp:anchor distT="0" distB="0" distL="114300" distR="114300" simplePos="0" relativeHeight="251659264" behindDoc="0" locked="0" layoutInCell="1" allowOverlap="1" wp14:anchorId="71D19ACB" wp14:editId="112C4AD8">
            <wp:simplePos x="0" y="0"/>
            <wp:positionH relativeFrom="column">
              <wp:posOffset>2176780</wp:posOffset>
            </wp:positionH>
            <wp:positionV relativeFrom="paragraph">
              <wp:posOffset>56515</wp:posOffset>
            </wp:positionV>
            <wp:extent cx="3451225" cy="2492375"/>
            <wp:effectExtent l="177800" t="177800" r="384175" b="377825"/>
            <wp:wrapTight wrapText="bothSides">
              <wp:wrapPolygon edited="0">
                <wp:start x="795" y="-1541"/>
                <wp:lineTo x="-1113" y="-1101"/>
                <wp:lineTo x="-1113" y="22233"/>
                <wp:lineTo x="-318" y="23554"/>
                <wp:lineTo x="1113" y="24654"/>
                <wp:lineTo x="21461" y="24654"/>
                <wp:lineTo x="23051" y="23554"/>
                <wp:lineTo x="23845" y="20252"/>
                <wp:lineTo x="23845" y="2201"/>
                <wp:lineTo x="22097" y="-1101"/>
                <wp:lineTo x="21938" y="-1541"/>
                <wp:lineTo x="795" y="-154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wrder Merc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225" cy="249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cy-GB"/>
        </w:rPr>
        <w:t>Ansoddeiriau</w:t>
      </w:r>
    </w:p>
    <w:p w14:paraId="03AF5394" w14:textId="77777777" w:rsidR="00C46946" w:rsidRPr="003156A0" w:rsidRDefault="00C46946" w:rsidP="00C46946">
      <w:pPr>
        <w:rPr>
          <w:lang w:val="cy-GB"/>
        </w:rPr>
      </w:pPr>
    </w:p>
    <w:p w14:paraId="7826016B" w14:textId="77777777" w:rsidR="00C46946" w:rsidRPr="003156A0" w:rsidRDefault="00C46946" w:rsidP="00C46946">
      <w:pPr>
        <w:rPr>
          <w:lang w:val="cy-GB"/>
        </w:rPr>
      </w:pPr>
    </w:p>
    <w:p w14:paraId="65116FF6" w14:textId="77777777" w:rsidR="00C46946" w:rsidRPr="003156A0" w:rsidRDefault="00C46946" w:rsidP="00C46946">
      <w:pPr>
        <w:rPr>
          <w:lang w:val="cy-GB"/>
        </w:rPr>
      </w:pPr>
    </w:p>
    <w:p w14:paraId="69012793" w14:textId="77777777" w:rsidR="00C46946" w:rsidRPr="003156A0" w:rsidRDefault="00C46946" w:rsidP="00C46946">
      <w:pPr>
        <w:rPr>
          <w:lang w:val="cy-GB"/>
        </w:rPr>
      </w:pPr>
    </w:p>
    <w:p w14:paraId="6C58323A" w14:textId="77777777" w:rsidR="00C46946" w:rsidRPr="003156A0" w:rsidRDefault="00C46946" w:rsidP="00C46946">
      <w:pPr>
        <w:rPr>
          <w:lang w:val="cy-GB"/>
        </w:rPr>
      </w:pPr>
      <w:r w:rsidRPr="003156A0">
        <w:rPr>
          <w:lang w:val="cy-GB"/>
        </w:rPr>
        <w:t>Yn y darn hwn, mae T. Llew Jones yn defnyddio llawer o ansoddeiriau i ddisgrifio:</w:t>
      </w:r>
    </w:p>
    <w:p w14:paraId="0E8BD6A1" w14:textId="77777777" w:rsidR="00C46946" w:rsidRPr="003156A0" w:rsidRDefault="00C46946" w:rsidP="00C46946">
      <w:pPr>
        <w:rPr>
          <w:lang w:val="cy-GB"/>
        </w:rPr>
      </w:pPr>
    </w:p>
    <w:p w14:paraId="25B5A632" w14:textId="77777777" w:rsidR="00C46946" w:rsidRPr="003156A0" w:rsidRDefault="00C46946" w:rsidP="00C46946">
      <w:pPr>
        <w:rPr>
          <w:lang w:val="cy-GB"/>
        </w:rPr>
      </w:pPr>
      <w:r w:rsidRPr="003156A0">
        <w:rPr>
          <w:lang w:val="cy-GB"/>
        </w:rPr>
        <w:t xml:space="preserve">y môr </w:t>
      </w:r>
      <w:r w:rsidRPr="003156A0">
        <w:rPr>
          <w:color w:val="8496B0" w:themeColor="text2" w:themeTint="99"/>
          <w:lang w:val="cy-GB"/>
        </w:rPr>
        <w:t>gwyllt</w:t>
      </w:r>
      <w:r w:rsidRPr="003156A0">
        <w:rPr>
          <w:lang w:val="cy-GB"/>
        </w:rPr>
        <w:t xml:space="preserve">, </w:t>
      </w:r>
    </w:p>
    <w:p w14:paraId="44B59F7C" w14:textId="77777777" w:rsidR="00C46946" w:rsidRPr="003156A0" w:rsidRDefault="00C46946" w:rsidP="00C46946">
      <w:pPr>
        <w:rPr>
          <w:lang w:val="cy-GB"/>
        </w:rPr>
      </w:pPr>
      <w:r w:rsidRPr="003156A0">
        <w:rPr>
          <w:lang w:val="cy-GB"/>
        </w:rPr>
        <w:t xml:space="preserve">creigiau </w:t>
      </w:r>
      <w:r w:rsidRPr="003156A0">
        <w:rPr>
          <w:color w:val="8496B0" w:themeColor="text2" w:themeTint="99"/>
          <w:lang w:val="cy-GB"/>
        </w:rPr>
        <w:t>danheddog</w:t>
      </w:r>
      <w:r w:rsidRPr="003156A0">
        <w:rPr>
          <w:lang w:val="cy-GB"/>
        </w:rPr>
        <w:t xml:space="preserve">, </w:t>
      </w:r>
    </w:p>
    <w:p w14:paraId="06B4314A" w14:textId="77777777" w:rsidR="00C46946" w:rsidRPr="003156A0" w:rsidRDefault="00C46946" w:rsidP="00C46946">
      <w:pPr>
        <w:rPr>
          <w:lang w:val="cy-GB"/>
        </w:rPr>
      </w:pPr>
      <w:r w:rsidRPr="003156A0">
        <w:rPr>
          <w:lang w:val="cy-GB"/>
        </w:rPr>
        <w:t xml:space="preserve">ewyn </w:t>
      </w:r>
      <w:r w:rsidRPr="003156A0">
        <w:rPr>
          <w:color w:val="8496B0" w:themeColor="text2" w:themeTint="99"/>
          <w:lang w:val="cy-GB"/>
        </w:rPr>
        <w:t>gwyn</w:t>
      </w:r>
      <w:r w:rsidRPr="003156A0">
        <w:rPr>
          <w:lang w:val="cy-GB"/>
        </w:rPr>
        <w:t xml:space="preserve">, </w:t>
      </w:r>
    </w:p>
    <w:p w14:paraId="49D3A42C" w14:textId="77777777" w:rsidR="00C46946" w:rsidRPr="003156A0" w:rsidRDefault="00C46946" w:rsidP="00C46946">
      <w:pPr>
        <w:rPr>
          <w:lang w:val="cy-GB"/>
        </w:rPr>
      </w:pPr>
      <w:r w:rsidRPr="003156A0">
        <w:rPr>
          <w:lang w:val="cy-GB"/>
        </w:rPr>
        <w:t xml:space="preserve">dannedd </w:t>
      </w:r>
      <w:r w:rsidRPr="003156A0">
        <w:rPr>
          <w:color w:val="8496B0" w:themeColor="text2" w:themeTint="99"/>
          <w:lang w:val="cy-GB"/>
        </w:rPr>
        <w:t>miniog</w:t>
      </w:r>
    </w:p>
    <w:p w14:paraId="574DFFFA" w14:textId="77777777" w:rsidR="00C46946" w:rsidRPr="003156A0" w:rsidRDefault="00C46946" w:rsidP="00C46946">
      <w:pPr>
        <w:rPr>
          <w:lang w:val="cy-GB"/>
        </w:rPr>
      </w:pPr>
    </w:p>
    <w:p w14:paraId="66620B69" w14:textId="77777777" w:rsidR="00C46946" w:rsidRPr="003156A0" w:rsidRDefault="00EE6EC8" w:rsidP="00C46946">
      <w:pPr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71A725" wp14:editId="0D26390B">
                <wp:simplePos x="0" y="0"/>
                <wp:positionH relativeFrom="column">
                  <wp:posOffset>2223135</wp:posOffset>
                </wp:positionH>
                <wp:positionV relativeFrom="paragraph">
                  <wp:posOffset>146776</wp:posOffset>
                </wp:positionV>
                <wp:extent cx="3314700" cy="3429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DF746" w14:textId="77777777" w:rsidR="00EE6EC8" w:rsidRPr="008C0146" w:rsidRDefault="00EE6EC8" w:rsidP="00EE6EC8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lang w:val="cy-GB"/>
                              </w:rPr>
                            </w:pPr>
                            <w:r w:rsidRPr="008C0146">
                              <w:rPr>
                                <w:rFonts w:ascii="Arial" w:eastAsia="Times New Roman" w:hAnsi="Arial" w:cs="Arial"/>
                                <w:lang w:val="cy-GB"/>
                              </w:rPr>
                              <w:t>Hawlfraint – Jac Jones</w:t>
                            </w:r>
                          </w:p>
                          <w:p w14:paraId="3B13FE30" w14:textId="77777777" w:rsidR="00EE6EC8" w:rsidRPr="008C0146" w:rsidRDefault="00EE6EC8" w:rsidP="00EE6EC8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1A72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175.05pt;margin-top:11.55pt;width:261pt;height:2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" filled="f" stroked="f">
                <v:textbox>
                  <w:txbxContent>
                    <w:p w14:paraId="254DF746" w14:textId="77777777" w:rsidR="00EE6EC8" w:rsidRPr="008C0146" w:rsidRDefault="00EE6EC8" w:rsidP="00EE6EC8">
                      <w:pPr>
                        <w:jc w:val="right"/>
                        <w:rPr>
                          <w:rFonts w:ascii="Arial" w:eastAsia="Times New Roman" w:hAnsi="Arial" w:cs="Arial"/>
                          <w:lang w:val="cy-GB"/>
                        </w:rPr>
                      </w:pPr>
                      <w:r w:rsidRPr="008C0146">
                        <w:rPr>
                          <w:rFonts w:ascii="Arial" w:eastAsia="Times New Roman" w:hAnsi="Arial" w:cs="Arial"/>
                          <w:lang w:val="cy-GB"/>
                        </w:rPr>
                        <w:t>Hawlfraint – Jac Jones</w:t>
                      </w:r>
                    </w:p>
                    <w:p w14:paraId="3B13FE30" w14:textId="77777777" w:rsidR="00EE6EC8" w:rsidRPr="008C0146" w:rsidRDefault="00EE6EC8" w:rsidP="00EE6EC8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6946" w:rsidRPr="003156A0">
        <w:rPr>
          <w:lang w:val="cy-GB"/>
        </w:rPr>
        <w:t xml:space="preserve">Chwiliwch chi am </w:t>
      </w:r>
      <w:r w:rsidR="00C46946">
        <w:rPr>
          <w:b/>
          <w:lang w:val="cy-GB"/>
        </w:rPr>
        <w:t>bedwar</w:t>
      </w:r>
      <w:r w:rsidR="00C46946" w:rsidRPr="003156A0">
        <w:rPr>
          <w:lang w:val="cy-GB"/>
        </w:rPr>
        <w:t xml:space="preserve"> ansoddair arall yn y stori:</w:t>
      </w:r>
    </w:p>
    <w:p w14:paraId="5A5CA312" w14:textId="77777777" w:rsidR="00C46946" w:rsidRPr="003156A0" w:rsidRDefault="00C46946" w:rsidP="00C46946">
      <w:pPr>
        <w:rPr>
          <w:lang w:val="cy-GB"/>
        </w:rPr>
      </w:pPr>
    </w:p>
    <w:p w14:paraId="2EE8C0E8" w14:textId="77777777" w:rsidR="00C46946" w:rsidRPr="003156A0" w:rsidRDefault="00C46946" w:rsidP="00C46946">
      <w:pPr>
        <w:rPr>
          <w:lang w:val="cy-GB"/>
        </w:rPr>
      </w:pPr>
    </w:p>
    <w:p w14:paraId="323D562E" w14:textId="77777777" w:rsidR="00C46946" w:rsidRPr="003156A0" w:rsidRDefault="00C46946" w:rsidP="00C46946">
      <w:pPr>
        <w:rPr>
          <w:lang w:val="cy-GB"/>
        </w:rPr>
      </w:pPr>
    </w:p>
    <w:tbl>
      <w:tblPr>
        <w:tblStyle w:val="TableGrid"/>
        <w:tblpPr w:leftFromText="180" w:rightFromText="180" w:vertAnchor="page" w:horzAnchor="page" w:tblpX="3534" w:tblpY="6398"/>
        <w:tblW w:w="0" w:type="auto"/>
        <w:shd w:val="clear" w:color="auto" w:fill="F5DEF7"/>
        <w:tblLook w:val="04A0" w:firstRow="1" w:lastRow="0" w:firstColumn="1" w:lastColumn="0" w:noHBand="0" w:noVBand="1"/>
      </w:tblPr>
      <w:tblGrid>
        <w:gridCol w:w="735"/>
        <w:gridCol w:w="4652"/>
      </w:tblGrid>
      <w:tr w:rsidR="00C46946" w:rsidRPr="003156A0" w14:paraId="6CDC14C9" w14:textId="77777777" w:rsidTr="00C23AC0">
        <w:trPr>
          <w:trHeight w:val="575"/>
        </w:trPr>
        <w:tc>
          <w:tcPr>
            <w:tcW w:w="735" w:type="dxa"/>
            <w:shd w:val="clear" w:color="auto" w:fill="F5DEF7"/>
          </w:tcPr>
          <w:p w14:paraId="761FEAA4" w14:textId="77777777" w:rsidR="00C46946" w:rsidRPr="003156A0" w:rsidRDefault="00C46946" w:rsidP="00C23AC0">
            <w:pPr>
              <w:rPr>
                <w:lang w:val="cy-GB"/>
              </w:rPr>
            </w:pPr>
            <w:r w:rsidRPr="003156A0">
              <w:rPr>
                <w:lang w:val="cy-GB"/>
              </w:rPr>
              <w:t>1</w:t>
            </w:r>
          </w:p>
        </w:tc>
        <w:tc>
          <w:tcPr>
            <w:tcW w:w="4652" w:type="dxa"/>
            <w:shd w:val="clear" w:color="auto" w:fill="F5DEF7"/>
          </w:tcPr>
          <w:p w14:paraId="41797DCE" w14:textId="77777777" w:rsidR="00C46946" w:rsidRPr="003156A0" w:rsidRDefault="00C46946" w:rsidP="00C23AC0">
            <w:pPr>
              <w:rPr>
                <w:lang w:val="cy-GB"/>
              </w:rPr>
            </w:pPr>
          </w:p>
        </w:tc>
      </w:tr>
      <w:tr w:rsidR="00C46946" w:rsidRPr="003156A0" w14:paraId="171FE8D9" w14:textId="77777777" w:rsidTr="00C23AC0">
        <w:trPr>
          <w:trHeight w:val="575"/>
        </w:trPr>
        <w:tc>
          <w:tcPr>
            <w:tcW w:w="735" w:type="dxa"/>
            <w:shd w:val="clear" w:color="auto" w:fill="F5DEF7"/>
          </w:tcPr>
          <w:p w14:paraId="521651C3" w14:textId="77777777" w:rsidR="00C46946" w:rsidRPr="003156A0" w:rsidRDefault="00C46946" w:rsidP="00C23AC0">
            <w:pPr>
              <w:rPr>
                <w:lang w:val="cy-GB"/>
              </w:rPr>
            </w:pPr>
            <w:bookmarkStart w:id="0" w:name="_GoBack"/>
            <w:r w:rsidRPr="003156A0">
              <w:rPr>
                <w:lang w:val="cy-GB"/>
              </w:rPr>
              <w:t>2</w:t>
            </w:r>
          </w:p>
        </w:tc>
        <w:tc>
          <w:tcPr>
            <w:tcW w:w="4652" w:type="dxa"/>
            <w:shd w:val="clear" w:color="auto" w:fill="F5DEF7"/>
          </w:tcPr>
          <w:p w14:paraId="3D4B91AA" w14:textId="77777777" w:rsidR="00C46946" w:rsidRPr="003156A0" w:rsidRDefault="00C46946" w:rsidP="00C23AC0">
            <w:pPr>
              <w:rPr>
                <w:lang w:val="cy-GB"/>
              </w:rPr>
            </w:pPr>
          </w:p>
        </w:tc>
      </w:tr>
      <w:tr w:rsidR="00C46946" w:rsidRPr="003156A0" w14:paraId="5EE0764F" w14:textId="77777777" w:rsidTr="00C23AC0">
        <w:trPr>
          <w:trHeight w:val="599"/>
        </w:trPr>
        <w:tc>
          <w:tcPr>
            <w:tcW w:w="735" w:type="dxa"/>
            <w:shd w:val="clear" w:color="auto" w:fill="F5DEF7"/>
          </w:tcPr>
          <w:p w14:paraId="3E348840" w14:textId="77777777" w:rsidR="00C46946" w:rsidRPr="003156A0" w:rsidRDefault="00C46946" w:rsidP="00C23AC0">
            <w:pPr>
              <w:rPr>
                <w:lang w:val="cy-GB"/>
              </w:rPr>
            </w:pPr>
            <w:r w:rsidRPr="003156A0">
              <w:rPr>
                <w:lang w:val="cy-GB"/>
              </w:rPr>
              <w:t>3</w:t>
            </w:r>
          </w:p>
        </w:tc>
        <w:tc>
          <w:tcPr>
            <w:tcW w:w="4652" w:type="dxa"/>
            <w:shd w:val="clear" w:color="auto" w:fill="F5DEF7"/>
          </w:tcPr>
          <w:p w14:paraId="005BDAAB" w14:textId="77777777" w:rsidR="00C46946" w:rsidRPr="003156A0" w:rsidRDefault="00C46946" w:rsidP="00C23AC0">
            <w:pPr>
              <w:rPr>
                <w:lang w:val="cy-GB"/>
              </w:rPr>
            </w:pPr>
          </w:p>
        </w:tc>
      </w:tr>
      <w:tr w:rsidR="00C46946" w:rsidRPr="003156A0" w14:paraId="43625D65" w14:textId="77777777" w:rsidTr="00C23AC0">
        <w:trPr>
          <w:trHeight w:val="599"/>
        </w:trPr>
        <w:tc>
          <w:tcPr>
            <w:tcW w:w="735" w:type="dxa"/>
            <w:shd w:val="clear" w:color="auto" w:fill="F5DEF7"/>
          </w:tcPr>
          <w:p w14:paraId="6427AAA3" w14:textId="77777777" w:rsidR="00C46946" w:rsidRPr="003156A0" w:rsidRDefault="00C46946" w:rsidP="00C23AC0">
            <w:pPr>
              <w:rPr>
                <w:lang w:val="cy-GB"/>
              </w:rPr>
            </w:pPr>
            <w:r w:rsidRPr="003156A0">
              <w:rPr>
                <w:lang w:val="cy-GB"/>
              </w:rPr>
              <w:t>4</w:t>
            </w:r>
          </w:p>
        </w:tc>
        <w:tc>
          <w:tcPr>
            <w:tcW w:w="4652" w:type="dxa"/>
            <w:shd w:val="clear" w:color="auto" w:fill="F5DEF7"/>
          </w:tcPr>
          <w:p w14:paraId="60CA13B1" w14:textId="77777777" w:rsidR="00C46946" w:rsidRPr="003156A0" w:rsidRDefault="00C46946" w:rsidP="00C23AC0">
            <w:pPr>
              <w:rPr>
                <w:lang w:val="cy-GB"/>
              </w:rPr>
            </w:pPr>
          </w:p>
        </w:tc>
      </w:tr>
    </w:tbl>
    <w:p w14:paraId="2FA5BB57" w14:textId="77777777" w:rsidR="00C46946" w:rsidRPr="003156A0" w:rsidRDefault="00C46946" w:rsidP="00C46946">
      <w:pPr>
        <w:rPr>
          <w:lang w:val="cy-GB"/>
        </w:rPr>
      </w:pPr>
    </w:p>
    <w:bookmarkEnd w:id="0"/>
    <w:p w14:paraId="0410D5AC" w14:textId="77777777" w:rsidR="00C46946" w:rsidRPr="003156A0" w:rsidRDefault="00C46946" w:rsidP="00C46946">
      <w:pPr>
        <w:rPr>
          <w:lang w:val="cy-GB"/>
        </w:rPr>
      </w:pPr>
    </w:p>
    <w:p w14:paraId="14E1CB87" w14:textId="77777777" w:rsidR="00C46946" w:rsidRPr="003156A0" w:rsidRDefault="00C46946" w:rsidP="00C46946">
      <w:pPr>
        <w:rPr>
          <w:lang w:val="cy-GB"/>
        </w:rPr>
      </w:pPr>
    </w:p>
    <w:p w14:paraId="3549BBAE" w14:textId="77777777" w:rsidR="00C46946" w:rsidRPr="003156A0" w:rsidRDefault="00C46946" w:rsidP="00C46946">
      <w:pPr>
        <w:rPr>
          <w:lang w:val="cy-GB"/>
        </w:rPr>
      </w:pPr>
    </w:p>
    <w:p w14:paraId="68B1E08B" w14:textId="77777777" w:rsidR="00C46946" w:rsidRPr="003156A0" w:rsidRDefault="00C46946" w:rsidP="00C46946">
      <w:pPr>
        <w:rPr>
          <w:lang w:val="cy-GB"/>
        </w:rPr>
      </w:pPr>
    </w:p>
    <w:p w14:paraId="0B0028A3" w14:textId="77777777" w:rsidR="00C46946" w:rsidRPr="003156A0" w:rsidRDefault="00C46946" w:rsidP="00C46946">
      <w:pPr>
        <w:rPr>
          <w:lang w:val="cy-GB"/>
        </w:rPr>
      </w:pPr>
    </w:p>
    <w:p w14:paraId="2023BD86" w14:textId="77777777" w:rsidR="00C46946" w:rsidRPr="003156A0" w:rsidRDefault="00C46946" w:rsidP="00C46946">
      <w:pPr>
        <w:rPr>
          <w:lang w:val="cy-GB"/>
        </w:rPr>
      </w:pPr>
    </w:p>
    <w:p w14:paraId="162A7C06" w14:textId="77777777" w:rsidR="00C46946" w:rsidRPr="003156A0" w:rsidRDefault="00C46946" w:rsidP="00C46946">
      <w:pPr>
        <w:rPr>
          <w:lang w:val="cy-GB"/>
        </w:rPr>
      </w:pPr>
    </w:p>
    <w:p w14:paraId="76E4AA73" w14:textId="77777777" w:rsidR="00C46946" w:rsidRPr="003156A0" w:rsidRDefault="00C46946" w:rsidP="00C46946">
      <w:pPr>
        <w:rPr>
          <w:lang w:val="cy-GB"/>
        </w:rPr>
      </w:pPr>
    </w:p>
    <w:p w14:paraId="3D6BE76D" w14:textId="77777777" w:rsidR="00C46946" w:rsidRPr="003156A0" w:rsidRDefault="00C46946" w:rsidP="00C46946">
      <w:pPr>
        <w:rPr>
          <w:lang w:val="cy-GB"/>
        </w:rPr>
      </w:pPr>
      <w:r w:rsidRPr="003156A0">
        <w:rPr>
          <w:lang w:val="cy-GB"/>
        </w:rPr>
        <w:t xml:space="preserve">Yn awr, meddyliwch am </w:t>
      </w:r>
      <w:r>
        <w:rPr>
          <w:b/>
          <w:lang w:val="cy-GB"/>
        </w:rPr>
        <w:t>dri</w:t>
      </w:r>
      <w:r w:rsidRPr="003156A0">
        <w:rPr>
          <w:lang w:val="cy-GB"/>
        </w:rPr>
        <w:t xml:space="preserve"> ansoddair yr un ar gyfer y blychau isod:</w:t>
      </w:r>
    </w:p>
    <w:p w14:paraId="6F9A1EEE" w14:textId="77777777" w:rsidR="00C46946" w:rsidRPr="003156A0" w:rsidRDefault="00C46946" w:rsidP="00C46946">
      <w:pPr>
        <w:rPr>
          <w:lang w:val="cy-GB"/>
        </w:rPr>
      </w:pPr>
    </w:p>
    <w:p w14:paraId="06A1849B" w14:textId="77777777" w:rsidR="00C46946" w:rsidRPr="003156A0" w:rsidRDefault="00C46946" w:rsidP="00C46946">
      <w:pPr>
        <w:rPr>
          <w:lang w:val="cy-GB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327"/>
        <w:gridCol w:w="2327"/>
        <w:gridCol w:w="2327"/>
      </w:tblGrid>
      <w:tr w:rsidR="00C46946" w:rsidRPr="003156A0" w14:paraId="4126BD3A" w14:textId="77777777" w:rsidTr="00C23AC0">
        <w:trPr>
          <w:trHeight w:val="766"/>
        </w:trPr>
        <w:tc>
          <w:tcPr>
            <w:tcW w:w="2327" w:type="dxa"/>
            <w:shd w:val="clear" w:color="auto" w:fill="CA00F6"/>
          </w:tcPr>
          <w:p w14:paraId="7D68D066" w14:textId="77777777" w:rsidR="00C46946" w:rsidRPr="003156A0" w:rsidRDefault="00C46946" w:rsidP="00C23AC0">
            <w:pPr>
              <w:ind w:left="176"/>
              <w:rPr>
                <w:color w:val="FFFFFF" w:themeColor="background1"/>
                <w:sz w:val="28"/>
                <w:szCs w:val="28"/>
                <w:lang w:val="cy-GB"/>
              </w:rPr>
            </w:pPr>
            <w:r w:rsidRPr="003156A0">
              <w:rPr>
                <w:color w:val="FFFFFF" w:themeColor="background1"/>
                <w:sz w:val="28"/>
                <w:szCs w:val="28"/>
                <w:lang w:val="cy-GB"/>
              </w:rPr>
              <w:t>y môr ar ddiwrnod braf</w:t>
            </w:r>
          </w:p>
        </w:tc>
        <w:tc>
          <w:tcPr>
            <w:tcW w:w="2327" w:type="dxa"/>
            <w:shd w:val="clear" w:color="auto" w:fill="CA00F6"/>
          </w:tcPr>
          <w:p w14:paraId="390FCBB2" w14:textId="77777777" w:rsidR="00C46946" w:rsidRPr="003156A0" w:rsidRDefault="00C46946" w:rsidP="00C23AC0">
            <w:pPr>
              <w:rPr>
                <w:color w:val="FFFFFF" w:themeColor="background1"/>
                <w:sz w:val="28"/>
                <w:szCs w:val="28"/>
                <w:lang w:val="cy-GB"/>
              </w:rPr>
            </w:pPr>
            <w:r w:rsidRPr="003156A0">
              <w:rPr>
                <w:color w:val="FFFFFF" w:themeColor="background1"/>
                <w:sz w:val="28"/>
                <w:szCs w:val="28"/>
                <w:lang w:val="cy-GB"/>
              </w:rPr>
              <w:t>stryd yn y nos</w:t>
            </w:r>
          </w:p>
        </w:tc>
        <w:tc>
          <w:tcPr>
            <w:tcW w:w="2327" w:type="dxa"/>
            <w:shd w:val="clear" w:color="auto" w:fill="CA00F6"/>
          </w:tcPr>
          <w:p w14:paraId="2E064235" w14:textId="77777777" w:rsidR="00C46946" w:rsidRPr="003156A0" w:rsidRDefault="00C46946" w:rsidP="00C23AC0">
            <w:pPr>
              <w:rPr>
                <w:color w:val="FFFFFF" w:themeColor="background1"/>
                <w:sz w:val="28"/>
                <w:szCs w:val="28"/>
                <w:lang w:val="cy-GB"/>
              </w:rPr>
            </w:pPr>
            <w:r w:rsidRPr="003156A0">
              <w:rPr>
                <w:color w:val="FFFFFF" w:themeColor="background1"/>
                <w:sz w:val="28"/>
                <w:szCs w:val="28"/>
                <w:lang w:val="cy-GB"/>
              </w:rPr>
              <w:t>ffreutur yr ysgol amser cinio</w:t>
            </w:r>
          </w:p>
        </w:tc>
      </w:tr>
      <w:tr w:rsidR="00C46946" w:rsidRPr="003156A0" w14:paraId="214F898D" w14:textId="77777777" w:rsidTr="00C23AC0">
        <w:trPr>
          <w:trHeight w:val="636"/>
        </w:trPr>
        <w:tc>
          <w:tcPr>
            <w:tcW w:w="2327" w:type="dxa"/>
          </w:tcPr>
          <w:p w14:paraId="063628F9" w14:textId="77777777" w:rsidR="00C46946" w:rsidRPr="003156A0" w:rsidRDefault="00C46946" w:rsidP="00C23AC0">
            <w:pPr>
              <w:rPr>
                <w:lang w:val="cy-GB"/>
              </w:rPr>
            </w:pPr>
          </w:p>
        </w:tc>
        <w:tc>
          <w:tcPr>
            <w:tcW w:w="2327" w:type="dxa"/>
          </w:tcPr>
          <w:p w14:paraId="66CE9632" w14:textId="77777777" w:rsidR="00C46946" w:rsidRPr="003156A0" w:rsidRDefault="00C46946" w:rsidP="00C23AC0">
            <w:pPr>
              <w:rPr>
                <w:lang w:val="cy-GB"/>
              </w:rPr>
            </w:pPr>
          </w:p>
        </w:tc>
        <w:tc>
          <w:tcPr>
            <w:tcW w:w="2327" w:type="dxa"/>
          </w:tcPr>
          <w:p w14:paraId="1E64EFC8" w14:textId="77777777" w:rsidR="00C46946" w:rsidRPr="003156A0" w:rsidRDefault="00C46946" w:rsidP="00C23AC0">
            <w:pPr>
              <w:rPr>
                <w:lang w:val="cy-GB"/>
              </w:rPr>
            </w:pPr>
          </w:p>
        </w:tc>
      </w:tr>
      <w:tr w:rsidR="00C46946" w:rsidRPr="003156A0" w14:paraId="0CF6B7C0" w14:textId="77777777" w:rsidTr="00C23AC0">
        <w:trPr>
          <w:trHeight w:val="636"/>
        </w:trPr>
        <w:tc>
          <w:tcPr>
            <w:tcW w:w="2327" w:type="dxa"/>
          </w:tcPr>
          <w:p w14:paraId="035C9B0D" w14:textId="77777777" w:rsidR="00C46946" w:rsidRPr="003156A0" w:rsidRDefault="00C46946" w:rsidP="00C23AC0">
            <w:pPr>
              <w:rPr>
                <w:lang w:val="cy-GB"/>
              </w:rPr>
            </w:pPr>
          </w:p>
        </w:tc>
        <w:tc>
          <w:tcPr>
            <w:tcW w:w="2327" w:type="dxa"/>
          </w:tcPr>
          <w:p w14:paraId="12B4F760" w14:textId="77777777" w:rsidR="00C46946" w:rsidRPr="003156A0" w:rsidRDefault="00C46946" w:rsidP="00C23AC0">
            <w:pPr>
              <w:rPr>
                <w:lang w:val="cy-GB"/>
              </w:rPr>
            </w:pPr>
          </w:p>
        </w:tc>
        <w:tc>
          <w:tcPr>
            <w:tcW w:w="2327" w:type="dxa"/>
          </w:tcPr>
          <w:p w14:paraId="4382D373" w14:textId="77777777" w:rsidR="00C46946" w:rsidRPr="003156A0" w:rsidRDefault="00C46946" w:rsidP="00C23AC0">
            <w:pPr>
              <w:rPr>
                <w:lang w:val="cy-GB"/>
              </w:rPr>
            </w:pPr>
          </w:p>
        </w:tc>
      </w:tr>
      <w:tr w:rsidR="00C46946" w:rsidRPr="003156A0" w14:paraId="7F912EC7" w14:textId="77777777" w:rsidTr="00C23AC0">
        <w:trPr>
          <w:trHeight w:val="636"/>
        </w:trPr>
        <w:tc>
          <w:tcPr>
            <w:tcW w:w="2327" w:type="dxa"/>
          </w:tcPr>
          <w:p w14:paraId="6FF3F379" w14:textId="77777777" w:rsidR="00C46946" w:rsidRPr="003156A0" w:rsidRDefault="00C46946" w:rsidP="00C23AC0">
            <w:pPr>
              <w:rPr>
                <w:lang w:val="cy-GB"/>
              </w:rPr>
            </w:pPr>
          </w:p>
        </w:tc>
        <w:tc>
          <w:tcPr>
            <w:tcW w:w="2327" w:type="dxa"/>
          </w:tcPr>
          <w:p w14:paraId="7CD06808" w14:textId="77777777" w:rsidR="00C46946" w:rsidRPr="003156A0" w:rsidRDefault="00C46946" w:rsidP="00C23AC0">
            <w:pPr>
              <w:rPr>
                <w:lang w:val="cy-GB"/>
              </w:rPr>
            </w:pPr>
          </w:p>
        </w:tc>
        <w:tc>
          <w:tcPr>
            <w:tcW w:w="2327" w:type="dxa"/>
          </w:tcPr>
          <w:p w14:paraId="6233FD81" w14:textId="77777777" w:rsidR="00C46946" w:rsidRPr="003156A0" w:rsidRDefault="00C46946" w:rsidP="00C23AC0">
            <w:pPr>
              <w:rPr>
                <w:lang w:val="cy-GB"/>
              </w:rPr>
            </w:pPr>
          </w:p>
        </w:tc>
      </w:tr>
    </w:tbl>
    <w:p w14:paraId="7FBC7E3A" w14:textId="77777777" w:rsidR="00C46946" w:rsidRPr="003156A0" w:rsidRDefault="00C46946" w:rsidP="00C46946">
      <w:pPr>
        <w:rPr>
          <w:lang w:val="cy-GB"/>
        </w:rPr>
      </w:pPr>
    </w:p>
    <w:p w14:paraId="7D4373AC" w14:textId="77777777" w:rsidR="00C46946" w:rsidRPr="003156A0" w:rsidRDefault="00C46946" w:rsidP="00C46946">
      <w:pPr>
        <w:rPr>
          <w:lang w:val="cy-GB"/>
        </w:rPr>
      </w:pPr>
    </w:p>
    <w:p w14:paraId="1FB99063" w14:textId="77777777" w:rsidR="00B26183" w:rsidRDefault="00C46946" w:rsidP="00C46946">
      <w:r w:rsidRPr="003156A0">
        <w:rPr>
          <w:lang w:val="cy-GB"/>
        </w:rPr>
        <w:t xml:space="preserve">Cymharwch eich ansoddeiriau chi </w:t>
      </w:r>
      <w:r>
        <w:rPr>
          <w:lang w:val="cy-GB"/>
        </w:rPr>
        <w:t>â</w:t>
      </w:r>
      <w:r w:rsidRPr="003156A0">
        <w:rPr>
          <w:lang w:val="cy-GB"/>
        </w:rPr>
        <w:t xml:space="preserve"> rhai eraill yn y dosbarth. Ydych chi wedi dod o hyd i rai newydd ac annisgwyl?</w:t>
      </w:r>
    </w:p>
    <w:sectPr w:rsidR="00B26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C137C" w14:textId="77777777" w:rsidR="006C4633" w:rsidRDefault="006C4633" w:rsidP="00614A5D">
      <w:r>
        <w:separator/>
      </w:r>
    </w:p>
  </w:endnote>
  <w:endnote w:type="continuationSeparator" w:id="0">
    <w:p w14:paraId="1B1540F8" w14:textId="77777777" w:rsidR="006C4633" w:rsidRDefault="006C4633" w:rsidP="0061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390D9" w14:textId="77777777" w:rsidR="00614A5D" w:rsidRDefault="00614A5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6F07C" w14:textId="77777777" w:rsidR="00614A5D" w:rsidRPr="00614A5D" w:rsidRDefault="00614A5D" w:rsidP="00614A5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4EE17" w14:textId="77777777" w:rsidR="00614A5D" w:rsidRDefault="00614A5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EEACB" w14:textId="77777777" w:rsidR="006C4633" w:rsidRDefault="006C4633" w:rsidP="00614A5D">
      <w:r>
        <w:separator/>
      </w:r>
    </w:p>
  </w:footnote>
  <w:footnote w:type="continuationSeparator" w:id="0">
    <w:p w14:paraId="1E671739" w14:textId="77777777" w:rsidR="006C4633" w:rsidRDefault="006C4633" w:rsidP="00614A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67040" w14:textId="77777777" w:rsidR="00614A5D" w:rsidRDefault="00614A5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42B81" w14:textId="77777777" w:rsidR="00614A5D" w:rsidRPr="00614A5D" w:rsidRDefault="00614A5D" w:rsidP="00614A5D">
    <w:pPr>
      <w:pStyle w:val="Header"/>
    </w:pPr>
    <w:r>
      <w:rPr>
        <w:noProof/>
      </w:rPr>
      <w:drawing>
        <wp:inline distT="0" distB="0" distL="0" distR="0" wp14:anchorId="52E3E105" wp14:editId="0B3C59CE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97D7C" w14:textId="77777777" w:rsidR="00614A5D" w:rsidRDefault="00614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46"/>
    <w:rsid w:val="00513E7A"/>
    <w:rsid w:val="00614A5D"/>
    <w:rsid w:val="00622B9C"/>
    <w:rsid w:val="006C4633"/>
    <w:rsid w:val="00B26183"/>
    <w:rsid w:val="00C46946"/>
    <w:rsid w:val="00E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9837"/>
  <w15:chartTrackingRefBased/>
  <w15:docId w15:val="{5F326CA1-ED16-4E9B-84A6-72B31856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4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946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4A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5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4A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A5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76</Words>
  <Characters>435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4</cp:revision>
  <dcterms:created xsi:type="dcterms:W3CDTF">2015-09-29T11:56:00Z</dcterms:created>
  <dcterms:modified xsi:type="dcterms:W3CDTF">2015-10-15T12:52:00Z</dcterms:modified>
</cp:coreProperties>
</file>