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39" w:rsidRPr="00785C40" w:rsidRDefault="00892839" w:rsidP="00892839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Treiglo neu beidio ar ôl ‘yn’ (2)</w:t>
      </w:r>
    </w:p>
    <w:p w:rsidR="00892839" w:rsidRPr="00785C40" w:rsidRDefault="00892839" w:rsidP="00892839">
      <w:pPr>
        <w:rPr>
          <w:b/>
          <w:lang w:val="cy-GB"/>
        </w:rPr>
      </w:pP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lang w:val="cy-GB"/>
        </w:rPr>
      </w:pPr>
      <w:r>
        <w:rPr>
          <w:rFonts w:ascii="Cambria" w:hAnsi="Cambria" w:cs="Cambria"/>
          <w:lang w:val="cy-GB"/>
        </w:rPr>
        <w:t>Er mwyn cwblhau’r gweithgaredd hwn, mae angen cofio’r hyn a ddysgon ni yn y gweithgaredd blaenorol.</w:t>
      </w: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 xml:space="preserve">Mae tri math o air fel arfer yn dod ar ôl ‘yn traethiadol’, sef </w:t>
      </w:r>
      <w:r w:rsidRPr="00785C40">
        <w:rPr>
          <w:b/>
          <w:color w:val="3366FF"/>
          <w:lang w:val="cy-GB"/>
        </w:rPr>
        <w:t>enw</w:t>
      </w:r>
      <w:r w:rsidRPr="00785C40">
        <w:rPr>
          <w:lang w:val="cy-GB"/>
        </w:rPr>
        <w:t xml:space="preserve">, </w:t>
      </w:r>
      <w:r w:rsidRPr="00785C40">
        <w:rPr>
          <w:b/>
          <w:color w:val="3366FF"/>
          <w:lang w:val="cy-GB"/>
        </w:rPr>
        <w:t>berf</w:t>
      </w:r>
      <w:r>
        <w:rPr>
          <w:b/>
          <w:color w:val="3366FF"/>
          <w:lang w:val="cy-GB"/>
        </w:rPr>
        <w:t>enw</w:t>
      </w:r>
      <w:r w:rsidRPr="00785C40">
        <w:rPr>
          <w:lang w:val="cy-GB"/>
        </w:rPr>
        <w:t xml:space="preserve"> ac </w:t>
      </w:r>
      <w:r w:rsidRPr="00785C40">
        <w:rPr>
          <w:b/>
          <w:color w:val="3366FF"/>
          <w:lang w:val="cy-GB"/>
        </w:rPr>
        <w:t>ansoddair</w:t>
      </w:r>
      <w:r w:rsidRPr="00785C40">
        <w:rPr>
          <w:lang w:val="cy-GB"/>
        </w:rPr>
        <w:t>.</w:t>
      </w: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 xml:space="preserve">Mae </w:t>
      </w:r>
      <w:r w:rsidRPr="00785C40">
        <w:rPr>
          <w:b/>
          <w:color w:val="3366FF"/>
          <w:lang w:val="cy-GB"/>
        </w:rPr>
        <w:t>enw</w:t>
      </w:r>
      <w:r w:rsidRPr="00785C40">
        <w:rPr>
          <w:lang w:val="cy-GB"/>
        </w:rPr>
        <w:t xml:space="preserve"> ac </w:t>
      </w:r>
      <w:r w:rsidRPr="00785C40">
        <w:rPr>
          <w:b/>
          <w:color w:val="3366FF"/>
          <w:lang w:val="cy-GB"/>
        </w:rPr>
        <w:t>ansoddair</w:t>
      </w:r>
      <w:r w:rsidRPr="00785C40">
        <w:rPr>
          <w:lang w:val="cy-GB"/>
        </w:rPr>
        <w:t xml:space="preserve"> yn treiglo’n feddal ar ôl ‘yn’</w:t>
      </w:r>
      <w:r>
        <w:rPr>
          <w:lang w:val="cy-GB"/>
        </w:rPr>
        <w:t>.</w:t>
      </w: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 xml:space="preserve">Mae </w:t>
      </w:r>
      <w:r w:rsidRPr="00785C40">
        <w:rPr>
          <w:b/>
          <w:color w:val="3366FF"/>
          <w:lang w:val="cy-GB"/>
        </w:rPr>
        <w:t>berf</w:t>
      </w:r>
      <w:r>
        <w:rPr>
          <w:b/>
          <w:color w:val="3366FF"/>
          <w:lang w:val="cy-GB"/>
        </w:rPr>
        <w:t>enw</w:t>
      </w:r>
      <w:r w:rsidRPr="00785C40">
        <w:rPr>
          <w:lang w:val="cy-GB"/>
        </w:rPr>
        <w:t xml:space="preserve"> yn aros yr un peth</w:t>
      </w:r>
      <w:r>
        <w:rPr>
          <w:lang w:val="cy-GB"/>
        </w:rPr>
        <w:t>.</w:t>
      </w: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 xml:space="preserve">Mae Sian </w:t>
      </w:r>
      <w:r w:rsidRPr="00785C40">
        <w:rPr>
          <w:b/>
          <w:color w:val="3366FF"/>
          <w:lang w:val="cy-GB"/>
        </w:rPr>
        <w:t xml:space="preserve">yn </w:t>
      </w:r>
      <w:r w:rsidRPr="00785C40">
        <w:rPr>
          <w:b/>
          <w:color w:val="FF0000"/>
          <w:lang w:val="cy-GB"/>
        </w:rPr>
        <w:t>f</w:t>
      </w:r>
      <w:r w:rsidRPr="00785C40">
        <w:rPr>
          <w:b/>
          <w:color w:val="3366FF"/>
          <w:lang w:val="cy-GB"/>
        </w:rPr>
        <w:t>erch</w:t>
      </w:r>
      <w:r w:rsidRPr="00785C40">
        <w:rPr>
          <w:lang w:val="cy-GB"/>
        </w:rPr>
        <w:t xml:space="preserve"> ddeallus. (enw)</w:t>
      </w: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 xml:space="preserve">Gwnaeth Huw </w:t>
      </w:r>
      <w:r w:rsidRPr="00785C40">
        <w:rPr>
          <w:b/>
          <w:color w:val="3366FF"/>
          <w:lang w:val="cy-GB"/>
        </w:rPr>
        <w:t xml:space="preserve">yn </w:t>
      </w:r>
      <w:r w:rsidRPr="00785C40">
        <w:rPr>
          <w:b/>
          <w:color w:val="FF0000"/>
          <w:lang w:val="cy-GB"/>
        </w:rPr>
        <w:t>dd</w:t>
      </w:r>
      <w:r w:rsidRPr="00785C40">
        <w:rPr>
          <w:b/>
          <w:color w:val="3366FF"/>
          <w:lang w:val="cy-GB"/>
        </w:rPr>
        <w:t>a</w:t>
      </w:r>
      <w:r w:rsidRPr="00785C40">
        <w:rPr>
          <w:lang w:val="cy-GB"/>
        </w:rPr>
        <w:t xml:space="preserve"> yn yr arholiad. (ansoddair)</w:t>
      </w: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 xml:space="preserve">Mae Mrs Jones </w:t>
      </w:r>
      <w:r w:rsidRPr="00785C40">
        <w:rPr>
          <w:b/>
          <w:color w:val="3366FF"/>
          <w:lang w:val="cy-GB"/>
        </w:rPr>
        <w:t>yn cerdded</w:t>
      </w:r>
      <w:r w:rsidRPr="00785C40">
        <w:rPr>
          <w:lang w:val="cy-GB"/>
        </w:rPr>
        <w:t xml:space="preserve"> i’r dref bob dydd. (berf</w:t>
      </w:r>
      <w:r>
        <w:rPr>
          <w:lang w:val="cy-GB"/>
        </w:rPr>
        <w:t>enw</w:t>
      </w:r>
      <w:r w:rsidRPr="00785C40">
        <w:rPr>
          <w:lang w:val="cy-GB"/>
        </w:rPr>
        <w:t>)</w:t>
      </w: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 xml:space="preserve">Cofiwch nad yw </w:t>
      </w:r>
      <w:r w:rsidRPr="00785C40">
        <w:rPr>
          <w:b/>
          <w:color w:val="3366FF"/>
          <w:lang w:val="cy-GB"/>
        </w:rPr>
        <w:t xml:space="preserve">ll </w:t>
      </w:r>
      <w:r w:rsidRPr="00785C40">
        <w:rPr>
          <w:lang w:val="cy-GB"/>
        </w:rPr>
        <w:t xml:space="preserve">na </w:t>
      </w:r>
      <w:r w:rsidRPr="00785C40">
        <w:rPr>
          <w:b/>
          <w:color w:val="3366FF"/>
          <w:lang w:val="cy-GB"/>
        </w:rPr>
        <w:t>rh</w:t>
      </w:r>
      <w:r w:rsidRPr="00785C40">
        <w:rPr>
          <w:lang w:val="cy-GB"/>
        </w:rPr>
        <w:t xml:space="preserve"> yn treiglo ar ôl ‘yn’</w:t>
      </w: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lang w:val="cy-GB"/>
        </w:rPr>
      </w:pPr>
      <w:r w:rsidRPr="00785C40">
        <w:rPr>
          <w:lang w:val="cy-GB"/>
        </w:rPr>
        <w:t>Rhowch y geiriau yma mewn brawddegau, gan gofio rhoi ‘yn’ yn syth o’u blaenau.</w:t>
      </w: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rPr>
          <w:b/>
          <w:color w:val="3366FF"/>
          <w:lang w:val="cy-GB"/>
        </w:rPr>
      </w:pPr>
      <w:r w:rsidRPr="00785C40">
        <w:rPr>
          <w:b/>
          <w:color w:val="3366FF"/>
          <w:lang w:val="cy-GB"/>
        </w:rPr>
        <w:t>Cofiwch dreiglo enw ac ansoddair, (ond dim ll na rh!)</w:t>
      </w:r>
    </w:p>
    <w:p w:rsidR="00892839" w:rsidRPr="00785C40" w:rsidRDefault="00892839" w:rsidP="00892839">
      <w:pPr>
        <w:rPr>
          <w:b/>
          <w:color w:val="3366FF"/>
          <w:lang w:val="cy-GB"/>
        </w:rPr>
      </w:pPr>
    </w:p>
    <w:p w:rsidR="00892839" w:rsidRPr="00785C40" w:rsidRDefault="00892839" w:rsidP="00892839">
      <w:pPr>
        <w:rPr>
          <w:lang w:val="cy-GB"/>
        </w:rPr>
      </w:pP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bachgen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gweithio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lliwgar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gwerthu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gwerthfawr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caredig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teithio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dyn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llyfr</w:t>
      </w:r>
    </w:p>
    <w:p w:rsidR="00892839" w:rsidRPr="00785C40" w:rsidRDefault="00892839" w:rsidP="00892839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sz w:val="28"/>
          <w:szCs w:val="28"/>
          <w:lang w:val="cy-GB"/>
        </w:rPr>
      </w:pPr>
      <w:r w:rsidRPr="00785C40">
        <w:rPr>
          <w:sz w:val="28"/>
          <w:szCs w:val="28"/>
          <w:lang w:val="cy-GB"/>
        </w:rPr>
        <w:t>papur</w:t>
      </w:r>
    </w:p>
    <w:p w:rsidR="006223A2" w:rsidRDefault="006223A2"/>
    <w:sectPr w:rsidR="00622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11" w:rsidRDefault="00183C11" w:rsidP="00183C11">
      <w:r>
        <w:separator/>
      </w:r>
    </w:p>
  </w:endnote>
  <w:endnote w:type="continuationSeparator" w:id="0">
    <w:p w:rsidR="00183C11" w:rsidRDefault="00183C11" w:rsidP="0018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11" w:rsidRDefault="00183C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11" w:rsidRPr="00183C11" w:rsidRDefault="00183C11" w:rsidP="00183C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11" w:rsidRDefault="00183C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11" w:rsidRDefault="00183C11" w:rsidP="00183C11">
      <w:r>
        <w:separator/>
      </w:r>
    </w:p>
  </w:footnote>
  <w:footnote w:type="continuationSeparator" w:id="0">
    <w:p w:rsidR="00183C11" w:rsidRDefault="00183C11" w:rsidP="00183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11" w:rsidRDefault="00183C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11" w:rsidRPr="00183C11" w:rsidRDefault="00183C11" w:rsidP="00183C11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11" w:rsidRDefault="00183C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F1809"/>
    <w:multiLevelType w:val="hybridMultilevel"/>
    <w:tmpl w:val="6CE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39"/>
    <w:rsid w:val="000D2B57"/>
    <w:rsid w:val="00183C11"/>
    <w:rsid w:val="006223A2"/>
    <w:rsid w:val="008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75F8-10F4-4078-AA55-800616DA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3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C1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C11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2015-09-29T14:47:00Z</dcterms:created>
  <dcterms:modified xsi:type="dcterms:W3CDTF">2015-10-12T16:22:00Z</dcterms:modified>
</cp:coreProperties>
</file>