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147" w:tblpY="-196"/>
        <w:tblW w:w="10774" w:type="dxa"/>
        <w:tblLook w:val="04A0" w:firstRow="1" w:lastRow="0" w:firstColumn="1" w:lastColumn="0" w:noHBand="0" w:noVBand="1"/>
      </w:tblPr>
      <w:tblGrid>
        <w:gridCol w:w="1845"/>
        <w:gridCol w:w="8929"/>
      </w:tblGrid>
      <w:tr w:rsidR="00E7076B" w:rsidRPr="006202F2" w:rsidTr="002C41F2">
        <w:trPr>
          <w:trHeight w:val="416"/>
        </w:trPr>
        <w:tc>
          <w:tcPr>
            <w:tcW w:w="1845" w:type="dxa"/>
          </w:tcPr>
          <w:p w:rsidR="00E7076B" w:rsidRPr="006202F2" w:rsidRDefault="00E7076B" w:rsidP="00EB491B">
            <w:pPr>
              <w:rPr>
                <w:lang w:val="cy-GB"/>
              </w:rPr>
            </w:pPr>
            <w:bookmarkStart w:id="0" w:name="_GoBack"/>
            <w:bookmarkEnd w:id="0"/>
            <w:r w:rsidRPr="006202F2">
              <w:rPr>
                <w:lang w:val="cy-GB"/>
              </w:rPr>
              <w:t>Teitl y gweithgaredd:</w:t>
            </w:r>
          </w:p>
        </w:tc>
        <w:tc>
          <w:tcPr>
            <w:tcW w:w="8929" w:type="dxa"/>
          </w:tcPr>
          <w:p w:rsidR="00E7076B" w:rsidRPr="006202F2" w:rsidRDefault="00004ED7" w:rsidP="00AF6F8C">
            <w:pPr>
              <w:jc w:val="both"/>
              <w:rPr>
                <w:b/>
                <w:lang w:val="cy-GB"/>
              </w:rPr>
            </w:pPr>
            <w:r>
              <w:rPr>
                <w:b/>
                <w:lang w:val="cy-GB"/>
              </w:rPr>
              <w:t>‘Yr Hen Dŷ’ - Y</w:t>
            </w:r>
            <w:r w:rsidR="00AF6F8C">
              <w:rPr>
                <w:b/>
                <w:lang w:val="cy-GB"/>
              </w:rPr>
              <w:t>marfer treiglo’n feddal</w:t>
            </w:r>
          </w:p>
        </w:tc>
      </w:tr>
      <w:tr w:rsidR="00E7076B" w:rsidRPr="006202F2" w:rsidTr="002C41F2">
        <w:trPr>
          <w:trHeight w:val="423"/>
        </w:trPr>
        <w:tc>
          <w:tcPr>
            <w:tcW w:w="1845" w:type="dxa"/>
          </w:tcPr>
          <w:p w:rsidR="00E7076B" w:rsidRPr="006202F2" w:rsidRDefault="00E7076B" w:rsidP="00EB491B">
            <w:pPr>
              <w:rPr>
                <w:lang w:val="cy-GB"/>
              </w:rPr>
            </w:pPr>
            <w:r w:rsidRPr="006202F2">
              <w:rPr>
                <w:lang w:val="cy-GB"/>
              </w:rPr>
              <w:t>Disgrifiad:</w:t>
            </w:r>
          </w:p>
        </w:tc>
        <w:tc>
          <w:tcPr>
            <w:tcW w:w="8929" w:type="dxa"/>
          </w:tcPr>
          <w:p w:rsidR="00806740" w:rsidRPr="002A4611" w:rsidRDefault="00AF6F8C" w:rsidP="002A4611">
            <w:pPr>
              <w:jc w:val="both"/>
              <w:rPr>
                <w:lang w:val="cy-GB"/>
              </w:rPr>
            </w:pPr>
            <w:r w:rsidRPr="002A4611">
              <w:rPr>
                <w:lang w:val="cy-GB"/>
              </w:rPr>
              <w:t>Ymarfer treiglo’n feddal ar ôl ‘hen’ (enwau gwrywaidd</w:t>
            </w:r>
            <w:r w:rsidR="00004ED7">
              <w:rPr>
                <w:lang w:val="cy-GB"/>
              </w:rPr>
              <w:t>/b</w:t>
            </w:r>
            <w:r w:rsidRPr="002A4611">
              <w:rPr>
                <w:lang w:val="cy-GB"/>
              </w:rPr>
              <w:t>enywaidd</w:t>
            </w:r>
            <w:r w:rsidR="002A4611" w:rsidRPr="002A4611">
              <w:rPr>
                <w:lang w:val="cy-GB"/>
              </w:rPr>
              <w:t xml:space="preserve"> a berfenwau</w:t>
            </w:r>
            <w:r w:rsidRPr="002A4611">
              <w:rPr>
                <w:lang w:val="cy-GB"/>
              </w:rPr>
              <w:t>) gan ddilyn</w:t>
            </w:r>
            <w:r w:rsidR="00004ED7">
              <w:rPr>
                <w:lang w:val="cy-GB"/>
              </w:rPr>
              <w:t xml:space="preserve"> y patrwm</w:t>
            </w:r>
            <w:r w:rsidRPr="002A4611">
              <w:rPr>
                <w:lang w:val="cy-GB"/>
              </w:rPr>
              <w:t xml:space="preserve">: </w:t>
            </w:r>
            <w:r w:rsidRPr="002A4611">
              <w:rPr>
                <w:b/>
                <w:lang w:val="cy-GB"/>
              </w:rPr>
              <w:t>yr hen dŷ</w:t>
            </w:r>
          </w:p>
          <w:p w:rsidR="00AF6F8C" w:rsidRPr="002A4611" w:rsidRDefault="00AF6F8C" w:rsidP="002A4611">
            <w:pPr>
              <w:jc w:val="both"/>
              <w:rPr>
                <w:lang w:val="cy-GB"/>
              </w:rPr>
            </w:pPr>
          </w:p>
        </w:tc>
      </w:tr>
      <w:tr w:rsidR="00E7076B" w:rsidRPr="006202F2" w:rsidTr="002C41F2">
        <w:trPr>
          <w:trHeight w:val="422"/>
        </w:trPr>
        <w:tc>
          <w:tcPr>
            <w:tcW w:w="1845" w:type="dxa"/>
          </w:tcPr>
          <w:p w:rsidR="00E7076B" w:rsidRPr="006202F2" w:rsidRDefault="00E7076B" w:rsidP="00EB491B">
            <w:pPr>
              <w:rPr>
                <w:lang w:val="cy-GB"/>
              </w:rPr>
            </w:pPr>
            <w:r w:rsidRPr="006202F2">
              <w:rPr>
                <w:lang w:val="cy-GB"/>
              </w:rPr>
              <w:t>Blynyddoedd ysgol:</w:t>
            </w:r>
          </w:p>
        </w:tc>
        <w:tc>
          <w:tcPr>
            <w:tcW w:w="8929" w:type="dxa"/>
          </w:tcPr>
          <w:p w:rsidR="00E7076B" w:rsidRPr="006202F2" w:rsidRDefault="002C41F2" w:rsidP="003C0F66">
            <w:pPr>
              <w:jc w:val="both"/>
              <w:rPr>
                <w:lang w:val="cy-GB"/>
              </w:rPr>
            </w:pPr>
            <w:r w:rsidRPr="006202F2">
              <w:rPr>
                <w:lang w:val="cy-GB"/>
              </w:rPr>
              <w:t xml:space="preserve">Bl </w:t>
            </w:r>
            <w:r w:rsidR="003C0F66">
              <w:rPr>
                <w:lang w:val="cy-GB"/>
              </w:rPr>
              <w:t>5</w:t>
            </w:r>
            <w:r w:rsidRPr="006202F2">
              <w:rPr>
                <w:lang w:val="cy-GB"/>
              </w:rPr>
              <w:t xml:space="preserve"> a </w:t>
            </w:r>
            <w:r w:rsidR="003C0F66">
              <w:rPr>
                <w:lang w:val="cy-GB"/>
              </w:rPr>
              <w:t>6</w:t>
            </w:r>
          </w:p>
        </w:tc>
      </w:tr>
      <w:tr w:rsidR="00251AD7" w:rsidRPr="006202F2" w:rsidTr="002C41F2">
        <w:trPr>
          <w:trHeight w:val="422"/>
        </w:trPr>
        <w:tc>
          <w:tcPr>
            <w:tcW w:w="1845" w:type="dxa"/>
          </w:tcPr>
          <w:p w:rsidR="00251AD7" w:rsidRPr="006202F2" w:rsidRDefault="00251AD7" w:rsidP="00251AD7">
            <w:pPr>
              <w:rPr>
                <w:lang w:val="cy-GB"/>
              </w:rPr>
            </w:pPr>
            <w:r>
              <w:t>Sgìl Rhaglen Astudio posib:</w:t>
            </w:r>
          </w:p>
        </w:tc>
        <w:tc>
          <w:tcPr>
            <w:tcW w:w="8929" w:type="dxa"/>
          </w:tcPr>
          <w:p w:rsidR="00251AD7" w:rsidRPr="00233E6E" w:rsidRDefault="00251AD7" w:rsidP="00251AD7">
            <w:pPr>
              <w:jc w:val="both"/>
              <w:rPr>
                <w:lang w:val="cy-GB"/>
              </w:rPr>
            </w:pPr>
            <w:r>
              <w:rPr>
                <w:lang w:val="cy-GB"/>
              </w:rPr>
              <w:t>Ysgrifennu / Ysgrifennu’n gywir / Iaith</w:t>
            </w:r>
          </w:p>
        </w:tc>
      </w:tr>
      <w:tr w:rsidR="00E7076B" w:rsidRPr="006202F2" w:rsidTr="002C41F2">
        <w:trPr>
          <w:trHeight w:val="837"/>
        </w:trPr>
        <w:tc>
          <w:tcPr>
            <w:tcW w:w="1845" w:type="dxa"/>
          </w:tcPr>
          <w:p w:rsidR="00E7076B" w:rsidRPr="006202F2" w:rsidRDefault="00E7076B" w:rsidP="002C41F2">
            <w:pPr>
              <w:rPr>
                <w:lang w:val="cy-GB"/>
              </w:rPr>
            </w:pPr>
            <w:r w:rsidRPr="006202F2">
              <w:rPr>
                <w:lang w:val="cy-GB"/>
              </w:rPr>
              <w:t xml:space="preserve">Testun </w:t>
            </w:r>
            <w:r w:rsidR="002C41F2" w:rsidRPr="006202F2">
              <w:rPr>
                <w:lang w:val="cy-GB"/>
              </w:rPr>
              <w:t>T. Llew Jones</w:t>
            </w:r>
          </w:p>
        </w:tc>
        <w:tc>
          <w:tcPr>
            <w:tcW w:w="8929" w:type="dxa"/>
          </w:tcPr>
          <w:p w:rsidR="00E7076B" w:rsidRPr="006202F2" w:rsidRDefault="002C41F2" w:rsidP="00C61698">
            <w:pPr>
              <w:jc w:val="both"/>
              <w:rPr>
                <w:lang w:val="cy-GB"/>
              </w:rPr>
            </w:pPr>
            <w:r w:rsidRPr="006202F2">
              <w:rPr>
                <w:lang w:val="cy-GB"/>
              </w:rPr>
              <w:t>‘</w:t>
            </w:r>
            <w:r w:rsidR="003C0F66">
              <w:rPr>
                <w:lang w:val="cy-GB"/>
              </w:rPr>
              <w:t>Yr Hen Dŷ Gwag’</w:t>
            </w:r>
            <w:r w:rsidR="00453600" w:rsidRPr="006202F2">
              <w:rPr>
                <w:lang w:val="cy-GB"/>
              </w:rPr>
              <w:t>,</w:t>
            </w:r>
            <w:r w:rsidRPr="006202F2">
              <w:rPr>
                <w:lang w:val="cy-GB"/>
              </w:rPr>
              <w:t xml:space="preserve"> </w:t>
            </w:r>
            <w:r w:rsidRPr="006202F2">
              <w:rPr>
                <w:i/>
                <w:lang w:val="cy-GB"/>
              </w:rPr>
              <w:t>Trysorfa T. Llew Jones</w:t>
            </w:r>
            <w:r w:rsidRPr="006202F2">
              <w:rPr>
                <w:lang w:val="cy-GB"/>
              </w:rPr>
              <w:t xml:space="preserve">, </w:t>
            </w:r>
            <w:r w:rsidRPr="00C61698">
              <w:rPr>
                <w:lang w:val="cy-GB"/>
              </w:rPr>
              <w:t>t</w:t>
            </w:r>
            <w:r w:rsidR="00C61698" w:rsidRPr="00C61698">
              <w:rPr>
                <w:lang w:val="cy-GB"/>
              </w:rPr>
              <w:t>.110</w:t>
            </w:r>
          </w:p>
        </w:tc>
      </w:tr>
      <w:tr w:rsidR="00E7076B" w:rsidRPr="006202F2" w:rsidTr="00851B2A">
        <w:trPr>
          <w:trHeight w:val="782"/>
        </w:trPr>
        <w:tc>
          <w:tcPr>
            <w:tcW w:w="1845" w:type="dxa"/>
          </w:tcPr>
          <w:p w:rsidR="00E7076B" w:rsidRPr="006202F2" w:rsidRDefault="00E7076B" w:rsidP="00EB491B">
            <w:pPr>
              <w:rPr>
                <w:lang w:val="cy-GB"/>
              </w:rPr>
            </w:pPr>
            <w:r w:rsidRPr="006202F2">
              <w:rPr>
                <w:lang w:val="cy-GB"/>
              </w:rPr>
              <w:t>Offer angenrheidiol:</w:t>
            </w:r>
          </w:p>
        </w:tc>
        <w:tc>
          <w:tcPr>
            <w:tcW w:w="8929" w:type="dxa"/>
          </w:tcPr>
          <w:p w:rsidR="00E7076B" w:rsidRDefault="00B846E7" w:rsidP="00EC7C4D">
            <w:pPr>
              <w:jc w:val="both"/>
              <w:rPr>
                <w:lang w:val="cy-GB"/>
              </w:rPr>
            </w:pPr>
            <w:r>
              <w:rPr>
                <w:lang w:val="cy-GB"/>
              </w:rPr>
              <w:t>Yr Hen Dŷ Gwag – Adnodd y dysgwr 2</w:t>
            </w:r>
          </w:p>
          <w:p w:rsidR="00315114" w:rsidRPr="006202F2" w:rsidRDefault="00315114" w:rsidP="00EC7C4D">
            <w:pPr>
              <w:jc w:val="both"/>
              <w:rPr>
                <w:lang w:val="cy-GB"/>
              </w:rPr>
            </w:pPr>
            <w:r w:rsidRPr="0009614F">
              <w:rPr>
                <w:i/>
                <w:lang w:val="cy-GB"/>
              </w:rPr>
              <w:t xml:space="preserve">Geiriadur pinc a glas Gomer </w:t>
            </w:r>
            <w:r w:rsidRPr="0009614F">
              <w:rPr>
                <w:lang w:val="cy-GB"/>
              </w:rPr>
              <w:t xml:space="preserve">/ </w:t>
            </w:r>
            <w:r w:rsidRPr="0009614F">
              <w:rPr>
                <w:i/>
                <w:lang w:val="cy-GB"/>
              </w:rPr>
              <w:t xml:space="preserve">Geiriadur mor, mwy, mwyaf Gomer </w:t>
            </w:r>
            <w:r w:rsidRPr="0009614F">
              <w:rPr>
                <w:lang w:val="cy-GB"/>
              </w:rPr>
              <w:t>/</w:t>
            </w:r>
            <w:r w:rsidRPr="0009614F">
              <w:rPr>
                <w:i/>
                <w:lang w:val="cy-GB"/>
              </w:rPr>
              <w:t xml:space="preserve"> Geiriadur Gwybod y Geiriau Gomer</w:t>
            </w:r>
            <w:r w:rsidR="002A4611">
              <w:rPr>
                <w:lang w:val="cy-GB"/>
              </w:rPr>
              <w:t>, gan D. Geraint Lewis</w:t>
            </w:r>
          </w:p>
        </w:tc>
      </w:tr>
      <w:tr w:rsidR="00E7076B" w:rsidRPr="006202F2" w:rsidTr="002C41F2">
        <w:trPr>
          <w:trHeight w:val="1436"/>
        </w:trPr>
        <w:tc>
          <w:tcPr>
            <w:tcW w:w="1845" w:type="dxa"/>
          </w:tcPr>
          <w:p w:rsidR="00E7076B" w:rsidRPr="006202F2" w:rsidRDefault="00E7076B" w:rsidP="00EB491B">
            <w:pPr>
              <w:rPr>
                <w:lang w:val="cy-GB"/>
              </w:rPr>
            </w:pPr>
            <w:r w:rsidRPr="006202F2">
              <w:rPr>
                <w:lang w:val="cy-GB"/>
              </w:rPr>
              <w:t>Trefn a awgrymir:</w:t>
            </w:r>
          </w:p>
        </w:tc>
        <w:tc>
          <w:tcPr>
            <w:tcW w:w="8929" w:type="dxa"/>
          </w:tcPr>
          <w:p w:rsidR="00426861" w:rsidRPr="00251AD7" w:rsidRDefault="003C0F66" w:rsidP="002A4611">
            <w:pPr>
              <w:pStyle w:val="ListParagraph"/>
              <w:numPr>
                <w:ilvl w:val="0"/>
                <w:numId w:val="19"/>
              </w:numPr>
              <w:ind w:left="282" w:hanging="282"/>
              <w:jc w:val="both"/>
              <w:rPr>
                <w:sz w:val="20"/>
                <w:szCs w:val="20"/>
                <w:lang w:val="cy-GB"/>
              </w:rPr>
            </w:pPr>
            <w:r w:rsidRPr="00251AD7">
              <w:rPr>
                <w:sz w:val="20"/>
                <w:szCs w:val="20"/>
                <w:lang w:val="cy-GB"/>
              </w:rPr>
              <w:t xml:space="preserve">Ar ôl trafod y gerdd a gwneud y gweithgareddau eraill, </w:t>
            </w:r>
            <w:r w:rsidR="00315114" w:rsidRPr="00251AD7">
              <w:rPr>
                <w:sz w:val="20"/>
                <w:szCs w:val="20"/>
                <w:lang w:val="cy-GB"/>
              </w:rPr>
              <w:t>ysgrifennu ‘yr hen dŷ’ ar y bwrdd.</w:t>
            </w:r>
          </w:p>
          <w:p w:rsidR="00315114" w:rsidRPr="00251AD7" w:rsidRDefault="00315114" w:rsidP="00315114">
            <w:pPr>
              <w:pStyle w:val="ListParagraph"/>
              <w:numPr>
                <w:ilvl w:val="0"/>
                <w:numId w:val="19"/>
              </w:numPr>
              <w:ind w:left="282" w:hanging="282"/>
              <w:jc w:val="both"/>
              <w:rPr>
                <w:sz w:val="20"/>
                <w:szCs w:val="20"/>
                <w:lang w:val="cy-GB"/>
              </w:rPr>
            </w:pPr>
            <w:r w:rsidRPr="00251AD7">
              <w:rPr>
                <w:sz w:val="20"/>
                <w:szCs w:val="20"/>
                <w:lang w:val="cy-GB"/>
              </w:rPr>
              <w:t>Beth sy’n digwydd i ‘tŷ’ ar ôl ‘hen’? Ydy hyn yn digwydd i bob enw? Gofyn i’r dysgwyr feddwl am enwau gwrywaidd (</w:t>
            </w:r>
            <w:r w:rsidR="00004ED7" w:rsidRPr="00251AD7">
              <w:rPr>
                <w:sz w:val="20"/>
                <w:szCs w:val="20"/>
                <w:lang w:val="cy-GB"/>
              </w:rPr>
              <w:t>hwn/</w:t>
            </w:r>
            <w:r w:rsidRPr="00251AD7">
              <w:rPr>
                <w:sz w:val="20"/>
                <w:szCs w:val="20"/>
                <w:lang w:val="cy-GB"/>
              </w:rPr>
              <w:t>glas) ac enwau benywaidd (</w:t>
            </w:r>
            <w:r w:rsidR="00004ED7" w:rsidRPr="00251AD7">
              <w:rPr>
                <w:sz w:val="20"/>
                <w:szCs w:val="20"/>
                <w:lang w:val="cy-GB"/>
              </w:rPr>
              <w:t>hon/</w:t>
            </w:r>
            <w:r w:rsidRPr="00251AD7">
              <w:rPr>
                <w:sz w:val="20"/>
                <w:szCs w:val="20"/>
                <w:lang w:val="cy-GB"/>
              </w:rPr>
              <w:t>pinc)</w:t>
            </w:r>
            <w:r w:rsidR="002A4611" w:rsidRPr="00251AD7">
              <w:rPr>
                <w:sz w:val="20"/>
                <w:szCs w:val="20"/>
                <w:lang w:val="cy-GB"/>
              </w:rPr>
              <w:t xml:space="preserve"> a’u rhoi ar ôl ‘hen’. G</w:t>
            </w:r>
            <w:r w:rsidRPr="00251AD7">
              <w:rPr>
                <w:sz w:val="20"/>
                <w:szCs w:val="20"/>
                <w:lang w:val="cy-GB"/>
              </w:rPr>
              <w:t>allan nhw ddefnyddio un o’r geiriaduron uchod i’w helpu</w:t>
            </w:r>
            <w:r w:rsidR="002A4611" w:rsidRPr="00251AD7">
              <w:rPr>
                <w:sz w:val="20"/>
                <w:szCs w:val="20"/>
                <w:lang w:val="cy-GB"/>
              </w:rPr>
              <w:t xml:space="preserve"> i ddod o hyd i enwau</w:t>
            </w:r>
            <w:r w:rsidRPr="00251AD7">
              <w:rPr>
                <w:sz w:val="20"/>
                <w:szCs w:val="20"/>
                <w:lang w:val="cy-GB"/>
              </w:rPr>
              <w:t xml:space="preserve">. </w:t>
            </w:r>
          </w:p>
          <w:p w:rsidR="00315114" w:rsidRPr="00251AD7" w:rsidRDefault="00315114" w:rsidP="00315114">
            <w:pPr>
              <w:pStyle w:val="ListParagraph"/>
              <w:numPr>
                <w:ilvl w:val="0"/>
                <w:numId w:val="19"/>
              </w:numPr>
              <w:ind w:left="282" w:hanging="282"/>
              <w:jc w:val="both"/>
              <w:rPr>
                <w:sz w:val="20"/>
                <w:szCs w:val="20"/>
                <w:lang w:val="cy-GB"/>
              </w:rPr>
            </w:pPr>
            <w:r w:rsidRPr="00251AD7">
              <w:rPr>
                <w:sz w:val="20"/>
                <w:szCs w:val="20"/>
                <w:lang w:val="cy-GB"/>
              </w:rPr>
              <w:t>Sefydlu bod ‘hen’ yn gwneud i  enwau gwrywaidd (</w:t>
            </w:r>
            <w:r w:rsidR="00004ED7" w:rsidRPr="00251AD7">
              <w:rPr>
                <w:sz w:val="20"/>
                <w:szCs w:val="20"/>
                <w:lang w:val="cy-GB"/>
              </w:rPr>
              <w:t>hwn/</w:t>
            </w:r>
            <w:r w:rsidRPr="00251AD7">
              <w:rPr>
                <w:sz w:val="20"/>
                <w:szCs w:val="20"/>
                <w:lang w:val="cy-GB"/>
              </w:rPr>
              <w:t xml:space="preserve">glas) </w:t>
            </w:r>
            <w:r w:rsidRPr="00251AD7">
              <w:rPr>
                <w:b/>
                <w:sz w:val="20"/>
                <w:szCs w:val="20"/>
                <w:lang w:val="cy-GB"/>
              </w:rPr>
              <w:t>ac</w:t>
            </w:r>
            <w:r w:rsidRPr="00251AD7">
              <w:rPr>
                <w:sz w:val="20"/>
                <w:szCs w:val="20"/>
                <w:lang w:val="cy-GB"/>
              </w:rPr>
              <w:t xml:space="preserve"> enwau benywaidd (</w:t>
            </w:r>
            <w:r w:rsidR="00004ED7" w:rsidRPr="00251AD7">
              <w:rPr>
                <w:sz w:val="20"/>
                <w:szCs w:val="20"/>
                <w:lang w:val="cy-GB"/>
              </w:rPr>
              <w:t>hon/</w:t>
            </w:r>
            <w:r w:rsidRPr="00251AD7">
              <w:rPr>
                <w:sz w:val="20"/>
                <w:szCs w:val="20"/>
                <w:lang w:val="cy-GB"/>
              </w:rPr>
              <w:t xml:space="preserve">pinc) </w:t>
            </w:r>
            <w:r w:rsidRPr="00251AD7">
              <w:rPr>
                <w:b/>
                <w:sz w:val="20"/>
                <w:szCs w:val="20"/>
                <w:lang w:val="cy-GB"/>
              </w:rPr>
              <w:t>dreiglo</w:t>
            </w:r>
            <w:r w:rsidR="002A4611" w:rsidRPr="00251AD7">
              <w:rPr>
                <w:b/>
                <w:sz w:val="20"/>
                <w:szCs w:val="20"/>
                <w:lang w:val="cy-GB"/>
              </w:rPr>
              <w:t>’n feddal</w:t>
            </w:r>
            <w:r w:rsidRPr="00251AD7">
              <w:rPr>
                <w:sz w:val="20"/>
                <w:szCs w:val="20"/>
                <w:lang w:val="cy-GB"/>
              </w:rPr>
              <w:t>.</w:t>
            </w:r>
            <w:r w:rsidR="002A4611" w:rsidRPr="00251AD7">
              <w:rPr>
                <w:sz w:val="20"/>
                <w:szCs w:val="20"/>
                <w:lang w:val="cy-GB"/>
              </w:rPr>
              <w:t xml:space="preserve">  Adolygu pa lythrennau sy’n treiglo’n feddal (gweler y tabl treiglo ar dud. 113 Geiriadur Gwybod y Geiriau Gomer).</w:t>
            </w:r>
          </w:p>
          <w:p w:rsidR="00D442AB" w:rsidRPr="00251AD7" w:rsidRDefault="00D442AB" w:rsidP="00315114">
            <w:pPr>
              <w:pStyle w:val="ListParagraph"/>
              <w:numPr>
                <w:ilvl w:val="0"/>
                <w:numId w:val="19"/>
              </w:numPr>
              <w:ind w:left="282" w:hanging="282"/>
              <w:jc w:val="both"/>
              <w:rPr>
                <w:sz w:val="20"/>
                <w:szCs w:val="20"/>
                <w:lang w:val="cy-GB"/>
              </w:rPr>
            </w:pPr>
            <w:r w:rsidRPr="00251AD7">
              <w:rPr>
                <w:sz w:val="20"/>
                <w:szCs w:val="20"/>
                <w:lang w:val="cy-GB"/>
              </w:rPr>
              <w:t>Esbonio nad yw ‘hen’ yn golygu ‘old’ yn unig, ond ei fod yn cael ei ddefnyddio yn Gymraeg os yw rhywun eisiau dangos bod rhywbeth yn boendod, e.e. ‘yr hen blant yma’ / ‘yr hen waith diflas’</w:t>
            </w:r>
          </w:p>
          <w:p w:rsidR="00D442AB" w:rsidRPr="00251AD7" w:rsidRDefault="00D442AB" w:rsidP="00D442AB">
            <w:pPr>
              <w:pStyle w:val="ListParagraph"/>
              <w:numPr>
                <w:ilvl w:val="0"/>
                <w:numId w:val="19"/>
              </w:numPr>
              <w:ind w:left="282" w:hanging="282"/>
              <w:jc w:val="both"/>
              <w:rPr>
                <w:sz w:val="20"/>
                <w:szCs w:val="20"/>
                <w:lang w:val="cy-GB"/>
              </w:rPr>
            </w:pPr>
            <w:r w:rsidRPr="00251AD7">
              <w:rPr>
                <w:sz w:val="20"/>
                <w:szCs w:val="20"/>
                <w:lang w:val="cy-GB"/>
              </w:rPr>
              <w:t xml:space="preserve">Cyflwyno’r syniad bod ‘hen’ yn gallu cael ei roi o flaen </w:t>
            </w:r>
            <w:r w:rsidRPr="00251AD7">
              <w:rPr>
                <w:b/>
                <w:sz w:val="20"/>
                <w:szCs w:val="20"/>
                <w:lang w:val="cy-GB"/>
              </w:rPr>
              <w:t>berfenw</w:t>
            </w:r>
            <w:r w:rsidRPr="00251AD7">
              <w:rPr>
                <w:sz w:val="20"/>
                <w:szCs w:val="20"/>
                <w:lang w:val="cy-GB"/>
              </w:rPr>
              <w:t xml:space="preserve"> hefyd, drwy ysgrifennu’r frawddeg – Mae’r bws wedi hen fynd</w:t>
            </w:r>
            <w:r w:rsidR="0009614F" w:rsidRPr="00251AD7">
              <w:rPr>
                <w:sz w:val="20"/>
                <w:szCs w:val="20"/>
                <w:lang w:val="cy-GB"/>
              </w:rPr>
              <w:t>.</w:t>
            </w:r>
            <w:r w:rsidRPr="00251AD7">
              <w:rPr>
                <w:sz w:val="20"/>
                <w:szCs w:val="20"/>
                <w:lang w:val="cy-GB"/>
              </w:rPr>
              <w:t xml:space="preserve"> – ar y bwrdd.</w:t>
            </w:r>
          </w:p>
          <w:p w:rsidR="00000F9B" w:rsidRPr="00251AD7" w:rsidRDefault="00426861" w:rsidP="002A4611">
            <w:pPr>
              <w:pStyle w:val="ListParagraph"/>
              <w:numPr>
                <w:ilvl w:val="0"/>
                <w:numId w:val="19"/>
              </w:numPr>
              <w:ind w:left="282" w:hanging="282"/>
              <w:jc w:val="both"/>
              <w:rPr>
                <w:sz w:val="20"/>
                <w:szCs w:val="20"/>
                <w:lang w:val="cy-GB"/>
              </w:rPr>
            </w:pPr>
            <w:r w:rsidRPr="00251AD7">
              <w:rPr>
                <w:sz w:val="20"/>
                <w:szCs w:val="20"/>
                <w:lang w:val="cy-GB"/>
              </w:rPr>
              <w:t>C</w:t>
            </w:r>
            <w:r w:rsidR="003C0F66" w:rsidRPr="00251AD7">
              <w:rPr>
                <w:sz w:val="20"/>
                <w:szCs w:val="20"/>
                <w:lang w:val="cy-GB"/>
              </w:rPr>
              <w:t xml:space="preserve">yflwyno </w:t>
            </w:r>
            <w:r w:rsidR="0009614F" w:rsidRPr="00251AD7">
              <w:rPr>
                <w:sz w:val="20"/>
                <w:szCs w:val="20"/>
                <w:lang w:val="cy-GB"/>
              </w:rPr>
              <w:t>‘</w:t>
            </w:r>
            <w:r w:rsidR="003C0F66" w:rsidRPr="00251AD7">
              <w:rPr>
                <w:sz w:val="20"/>
                <w:szCs w:val="20"/>
                <w:lang w:val="cy-GB"/>
              </w:rPr>
              <w:t>Adnodd y Dysgwr</w:t>
            </w:r>
            <w:r w:rsidR="0009614F" w:rsidRPr="00251AD7">
              <w:rPr>
                <w:sz w:val="20"/>
                <w:szCs w:val="20"/>
                <w:lang w:val="cy-GB"/>
              </w:rPr>
              <w:t>’</w:t>
            </w:r>
            <w:r w:rsidR="003C0F66" w:rsidRPr="00251AD7">
              <w:rPr>
                <w:sz w:val="20"/>
                <w:szCs w:val="20"/>
                <w:lang w:val="cy-GB"/>
              </w:rPr>
              <w:t>.</w:t>
            </w:r>
            <w:r w:rsidRPr="00251AD7">
              <w:rPr>
                <w:sz w:val="20"/>
                <w:szCs w:val="20"/>
                <w:lang w:val="cy-GB"/>
              </w:rPr>
              <w:t xml:space="preserve"> </w:t>
            </w:r>
            <w:r w:rsidR="002A4611" w:rsidRPr="00251AD7">
              <w:rPr>
                <w:sz w:val="20"/>
                <w:szCs w:val="20"/>
                <w:lang w:val="cy-GB"/>
              </w:rPr>
              <w:t>E</w:t>
            </w:r>
            <w:r w:rsidR="0009614F" w:rsidRPr="00251AD7">
              <w:rPr>
                <w:sz w:val="20"/>
                <w:szCs w:val="20"/>
                <w:lang w:val="cy-GB"/>
              </w:rPr>
              <w:t>sbonio beth sydd angen ei wneud a’r dysgwyr i fynd ati i wneud yr ymarfer.</w:t>
            </w:r>
          </w:p>
          <w:p w:rsidR="002A4611" w:rsidRPr="00251AD7" w:rsidRDefault="002A4611" w:rsidP="002A4611">
            <w:pPr>
              <w:pStyle w:val="ListParagraph"/>
              <w:numPr>
                <w:ilvl w:val="0"/>
                <w:numId w:val="19"/>
              </w:numPr>
              <w:ind w:left="282" w:hanging="282"/>
              <w:jc w:val="both"/>
              <w:rPr>
                <w:sz w:val="20"/>
                <w:szCs w:val="20"/>
                <w:lang w:val="cy-GB"/>
              </w:rPr>
            </w:pPr>
            <w:r w:rsidRPr="00251AD7">
              <w:rPr>
                <w:sz w:val="20"/>
                <w:szCs w:val="20"/>
                <w:lang w:val="cy-GB"/>
              </w:rPr>
              <w:t>Caniatáu i’r dysgwyr lleiaf hyderus ddefnyddio’r Tabl Tre</w:t>
            </w:r>
            <w:r w:rsidR="0009614F" w:rsidRPr="00251AD7">
              <w:rPr>
                <w:sz w:val="20"/>
                <w:szCs w:val="20"/>
                <w:lang w:val="cy-GB"/>
              </w:rPr>
              <w:t xml:space="preserve">iglo </w:t>
            </w:r>
            <w:r w:rsidRPr="00251AD7">
              <w:rPr>
                <w:sz w:val="20"/>
                <w:szCs w:val="20"/>
                <w:lang w:val="cy-GB"/>
              </w:rPr>
              <w:t xml:space="preserve">ar dud. 113 </w:t>
            </w:r>
            <w:r w:rsidRPr="00251AD7">
              <w:rPr>
                <w:i/>
                <w:sz w:val="20"/>
                <w:szCs w:val="20"/>
                <w:lang w:val="cy-GB"/>
              </w:rPr>
              <w:t>Geiriadur Gwybod y Geiriau Gomer</w:t>
            </w:r>
            <w:r w:rsidRPr="00251AD7">
              <w:rPr>
                <w:sz w:val="20"/>
                <w:szCs w:val="20"/>
                <w:lang w:val="cy-GB"/>
              </w:rPr>
              <w:t>.</w:t>
            </w:r>
          </w:p>
          <w:p w:rsidR="002A4611" w:rsidRPr="006202F2" w:rsidRDefault="002A4611" w:rsidP="002A7123">
            <w:pPr>
              <w:pStyle w:val="ListParagraph"/>
              <w:numPr>
                <w:ilvl w:val="0"/>
                <w:numId w:val="19"/>
              </w:numPr>
              <w:ind w:left="282" w:hanging="282"/>
              <w:jc w:val="both"/>
              <w:rPr>
                <w:lang w:val="cy-GB"/>
              </w:rPr>
            </w:pPr>
            <w:r w:rsidRPr="00251AD7">
              <w:rPr>
                <w:sz w:val="20"/>
                <w:szCs w:val="20"/>
                <w:lang w:val="cy-GB"/>
              </w:rPr>
              <w:t xml:space="preserve">Mynd drwy’r ymarfer ar lafar. Yna, </w:t>
            </w:r>
            <w:r w:rsidR="002A7123" w:rsidRPr="00251AD7">
              <w:rPr>
                <w:sz w:val="20"/>
                <w:szCs w:val="20"/>
                <w:lang w:val="cy-GB"/>
              </w:rPr>
              <w:t>ar ôl i’r dysgwyr lenwi’r bylchau a cheisio eu cofio, gofyn i’r dysgwyr droi’r taflenni wyneb i waered. M</w:t>
            </w:r>
            <w:r w:rsidRPr="00251AD7">
              <w:rPr>
                <w:sz w:val="20"/>
                <w:szCs w:val="20"/>
                <w:lang w:val="cy-GB"/>
              </w:rPr>
              <w:t>ynd drwy’r brawddegau eto</w:t>
            </w:r>
            <w:r w:rsidR="00004ED7" w:rsidRPr="00251AD7">
              <w:rPr>
                <w:sz w:val="20"/>
                <w:szCs w:val="20"/>
                <w:lang w:val="cy-GB"/>
              </w:rPr>
              <w:t xml:space="preserve"> gyda’r athro’n eu darllen</w:t>
            </w:r>
            <w:r w:rsidRPr="00251AD7">
              <w:rPr>
                <w:sz w:val="20"/>
                <w:szCs w:val="20"/>
                <w:lang w:val="cy-GB"/>
              </w:rPr>
              <w:t xml:space="preserve">, gan adael bwlch </w:t>
            </w:r>
            <w:r w:rsidR="00004ED7" w:rsidRPr="00251AD7">
              <w:rPr>
                <w:sz w:val="20"/>
                <w:szCs w:val="20"/>
                <w:lang w:val="cy-GB"/>
              </w:rPr>
              <w:t>a g</w:t>
            </w:r>
            <w:r w:rsidRPr="00251AD7">
              <w:rPr>
                <w:sz w:val="20"/>
                <w:szCs w:val="20"/>
                <w:lang w:val="cy-GB"/>
              </w:rPr>
              <w:t>ofyn i’r dysgwyr lenwi’r bwlch er mwyn atgyfnerthu’r treiglad ar lafar.</w:t>
            </w:r>
          </w:p>
        </w:tc>
      </w:tr>
      <w:tr w:rsidR="006B54A6" w:rsidRPr="006202F2" w:rsidTr="00EF2D79">
        <w:trPr>
          <w:trHeight w:val="5792"/>
        </w:trPr>
        <w:tc>
          <w:tcPr>
            <w:tcW w:w="1845" w:type="dxa"/>
          </w:tcPr>
          <w:p w:rsidR="006B54A6" w:rsidRPr="00251AD7" w:rsidRDefault="006B54A6" w:rsidP="00251AD7">
            <w:pPr>
              <w:rPr>
                <w:sz w:val="20"/>
                <w:szCs w:val="20"/>
                <w:lang w:val="cy-GB"/>
              </w:rPr>
            </w:pPr>
            <w:r w:rsidRPr="00251AD7">
              <w:rPr>
                <w:sz w:val="20"/>
                <w:szCs w:val="20"/>
                <w:lang w:val="cy-GB"/>
              </w:rPr>
              <w:t xml:space="preserve">Gweithgareddau </w:t>
            </w:r>
            <w:r w:rsidR="00251AD7" w:rsidRPr="00251AD7">
              <w:rPr>
                <w:sz w:val="20"/>
                <w:szCs w:val="20"/>
                <w:lang w:val="cy-GB"/>
              </w:rPr>
              <w:t>gwahaniaethol</w:t>
            </w:r>
            <w:r w:rsidRPr="00251AD7">
              <w:rPr>
                <w:sz w:val="20"/>
                <w:szCs w:val="20"/>
                <w:lang w:val="cy-GB"/>
              </w:rPr>
              <w:t>:</w:t>
            </w:r>
          </w:p>
        </w:tc>
        <w:tc>
          <w:tcPr>
            <w:tcW w:w="8929" w:type="dxa"/>
          </w:tcPr>
          <w:p w:rsidR="006B54A6" w:rsidRPr="00251AD7" w:rsidRDefault="006B54A6" w:rsidP="00251AD7">
            <w:pPr>
              <w:pStyle w:val="ListParagraph"/>
              <w:numPr>
                <w:ilvl w:val="0"/>
                <w:numId w:val="32"/>
              </w:numPr>
              <w:jc w:val="both"/>
              <w:rPr>
                <w:sz w:val="20"/>
                <w:szCs w:val="20"/>
                <w:lang w:val="cy-GB"/>
              </w:rPr>
            </w:pPr>
            <w:r w:rsidRPr="00251AD7">
              <w:rPr>
                <w:sz w:val="20"/>
                <w:szCs w:val="20"/>
                <w:lang w:val="cy-GB"/>
              </w:rPr>
              <w:t xml:space="preserve">Ysgrifennu cerdd yn seiliedig ar ‘Yr hen ......’  neu ‘Rwyf wedi hen flino ar ...........’ </w:t>
            </w:r>
          </w:p>
          <w:p w:rsidR="006B54A6" w:rsidRPr="00251AD7" w:rsidRDefault="006B54A6" w:rsidP="00251AD7">
            <w:pPr>
              <w:pStyle w:val="ListParagraph"/>
              <w:numPr>
                <w:ilvl w:val="0"/>
                <w:numId w:val="32"/>
              </w:numPr>
              <w:jc w:val="both"/>
              <w:rPr>
                <w:sz w:val="20"/>
                <w:szCs w:val="20"/>
                <w:lang w:val="cy-GB"/>
              </w:rPr>
            </w:pPr>
            <w:r w:rsidRPr="00251AD7">
              <w:rPr>
                <w:b/>
                <w:sz w:val="20"/>
                <w:szCs w:val="20"/>
                <w:lang w:val="cy-GB"/>
              </w:rPr>
              <w:t>Gwaith iaith estynedig</w:t>
            </w:r>
            <w:r w:rsidRPr="00251AD7">
              <w:rPr>
                <w:sz w:val="20"/>
                <w:szCs w:val="20"/>
                <w:lang w:val="cy-GB"/>
              </w:rPr>
              <w:t>:</w:t>
            </w:r>
          </w:p>
          <w:p w:rsidR="006B54A6" w:rsidRPr="00251AD7" w:rsidRDefault="006B54A6" w:rsidP="00251AD7">
            <w:pPr>
              <w:pStyle w:val="ListParagraph"/>
              <w:ind w:left="360"/>
              <w:jc w:val="both"/>
              <w:rPr>
                <w:sz w:val="20"/>
                <w:szCs w:val="20"/>
                <w:lang w:val="cy-GB"/>
              </w:rPr>
            </w:pPr>
            <w:r w:rsidRPr="00251AD7">
              <w:rPr>
                <w:sz w:val="20"/>
                <w:szCs w:val="20"/>
                <w:lang w:val="cy-GB"/>
              </w:rPr>
              <w:t xml:space="preserve">Ychwanegu ansoddair i ddangos </w:t>
            </w:r>
            <w:r w:rsidRPr="00251AD7">
              <w:rPr>
                <w:b/>
                <w:sz w:val="20"/>
                <w:szCs w:val="20"/>
                <w:lang w:val="cy-GB"/>
              </w:rPr>
              <w:t>nad yw</w:t>
            </w:r>
            <w:r w:rsidRPr="00251AD7">
              <w:rPr>
                <w:sz w:val="20"/>
                <w:szCs w:val="20"/>
                <w:lang w:val="cy-GB"/>
              </w:rPr>
              <w:t xml:space="preserve"> ansoddair yn treiglo ar ôl enwau gwrywaidd (hwn/glas) , e.e. yr hen dŷ gwag – ond </w:t>
            </w:r>
            <w:r w:rsidRPr="00251AD7">
              <w:rPr>
                <w:b/>
                <w:sz w:val="20"/>
                <w:szCs w:val="20"/>
                <w:lang w:val="cy-GB"/>
              </w:rPr>
              <w:t>bod</w:t>
            </w:r>
            <w:r w:rsidRPr="00251AD7">
              <w:rPr>
                <w:sz w:val="20"/>
                <w:szCs w:val="20"/>
                <w:lang w:val="cy-GB"/>
              </w:rPr>
              <w:t xml:space="preserve"> ansoddair yn treiglo ar ôl enw benywaidd (hon/pinc) – yr hen gegin fawr. Trafod hyn fel dosbarth ac yna addasu ‘Adnodd y dysgwr’ fel y gwelir isod:</w:t>
            </w:r>
          </w:p>
          <w:p w:rsidR="006B54A6" w:rsidRPr="00251AD7" w:rsidRDefault="006B54A6" w:rsidP="002A7123">
            <w:pPr>
              <w:pStyle w:val="ListParagraph"/>
              <w:numPr>
                <w:ilvl w:val="0"/>
                <w:numId w:val="31"/>
              </w:numPr>
              <w:ind w:left="426" w:hanging="426"/>
              <w:rPr>
                <w:rFonts w:ascii="Comic Sans MS" w:hAnsi="Comic Sans MS" w:cs="Browallia New"/>
                <w:sz w:val="20"/>
                <w:szCs w:val="20"/>
                <w:lang w:val="cy-GB"/>
              </w:rPr>
            </w:pPr>
            <w:r w:rsidRPr="00251AD7">
              <w:rPr>
                <w:rFonts w:ascii="Comic Sans MS" w:hAnsi="Comic Sans MS" w:cs="Browallia New"/>
                <w:sz w:val="20"/>
                <w:szCs w:val="20"/>
                <w:lang w:val="cy-GB"/>
              </w:rPr>
              <w:t>Mae’r ..................................................  (hen / bwthyn / gwyn) yn edrych yn hyfryd.</w:t>
            </w:r>
          </w:p>
          <w:p w:rsidR="006B54A6" w:rsidRPr="00251AD7" w:rsidRDefault="006B54A6" w:rsidP="002A7123">
            <w:pPr>
              <w:pStyle w:val="ListParagraph"/>
              <w:numPr>
                <w:ilvl w:val="0"/>
                <w:numId w:val="31"/>
              </w:numPr>
              <w:ind w:left="426" w:hanging="426"/>
              <w:rPr>
                <w:rFonts w:ascii="Comic Sans MS" w:hAnsi="Comic Sans MS" w:cs="Browallia New"/>
                <w:sz w:val="20"/>
                <w:szCs w:val="20"/>
                <w:lang w:val="cy-GB"/>
              </w:rPr>
            </w:pPr>
            <w:r w:rsidRPr="00251AD7">
              <w:rPr>
                <w:rFonts w:ascii="Comic Sans MS" w:hAnsi="Comic Sans MS" w:cs="Browallia New"/>
                <w:sz w:val="20"/>
                <w:szCs w:val="20"/>
                <w:lang w:val="cy-GB"/>
              </w:rPr>
              <w:t>Arhosodd y teulu mewn ..................................................  (hen / carafán / brown) ar eu gwyliau.</w:t>
            </w:r>
          </w:p>
          <w:p w:rsidR="006B54A6" w:rsidRPr="00251AD7" w:rsidRDefault="006B54A6" w:rsidP="002A7123">
            <w:pPr>
              <w:pStyle w:val="ListParagraph"/>
              <w:numPr>
                <w:ilvl w:val="0"/>
                <w:numId w:val="31"/>
              </w:numPr>
              <w:ind w:left="426" w:hanging="426"/>
              <w:rPr>
                <w:rFonts w:ascii="Comic Sans MS" w:hAnsi="Comic Sans MS" w:cs="Browallia New"/>
                <w:sz w:val="20"/>
                <w:szCs w:val="20"/>
                <w:lang w:val="cy-GB"/>
              </w:rPr>
            </w:pPr>
            <w:r w:rsidRPr="00251AD7">
              <w:rPr>
                <w:rFonts w:ascii="Comic Sans MS" w:hAnsi="Comic Sans MS" w:cs="Browallia New"/>
                <w:sz w:val="20"/>
                <w:szCs w:val="20"/>
                <w:lang w:val="cy-GB"/>
              </w:rPr>
              <w:t>Bydd y ffermwr yn prynu tractor newydd yn lle’r ..................................................  (hen / tractor / coch) sydd ganddo.</w:t>
            </w:r>
          </w:p>
          <w:p w:rsidR="006B54A6" w:rsidRPr="00251AD7" w:rsidRDefault="006B54A6" w:rsidP="002A7123">
            <w:pPr>
              <w:pStyle w:val="ListParagraph"/>
              <w:numPr>
                <w:ilvl w:val="0"/>
                <w:numId w:val="31"/>
              </w:numPr>
              <w:ind w:left="426" w:hanging="426"/>
              <w:rPr>
                <w:rFonts w:ascii="Comic Sans MS" w:hAnsi="Comic Sans MS" w:cs="Browallia New"/>
                <w:sz w:val="20"/>
                <w:szCs w:val="20"/>
                <w:lang w:val="cy-GB"/>
              </w:rPr>
            </w:pPr>
            <w:r w:rsidRPr="00251AD7">
              <w:rPr>
                <w:rFonts w:ascii="Comic Sans MS" w:hAnsi="Comic Sans MS" w:cs="Browallia New"/>
                <w:sz w:val="20"/>
                <w:szCs w:val="20"/>
                <w:lang w:val="cy-GB"/>
              </w:rPr>
              <w:t>Roedd Osian eisiau symud o’r ..................................................  (hen / pentref / bach) lle roedd yn byw; roedd yn meddwl ei fod yn ..................................................  (hen / lle /diflas).</w:t>
            </w:r>
          </w:p>
          <w:p w:rsidR="006B54A6" w:rsidRPr="00251AD7" w:rsidRDefault="006B54A6" w:rsidP="002A7123">
            <w:pPr>
              <w:pStyle w:val="ListParagraph"/>
              <w:numPr>
                <w:ilvl w:val="0"/>
                <w:numId w:val="31"/>
              </w:numPr>
              <w:ind w:left="426" w:hanging="426"/>
              <w:rPr>
                <w:rFonts w:ascii="Comic Sans MS" w:hAnsi="Comic Sans MS" w:cs="Browallia New"/>
                <w:sz w:val="20"/>
                <w:szCs w:val="20"/>
                <w:lang w:val="cy-GB"/>
              </w:rPr>
            </w:pPr>
            <w:r w:rsidRPr="00251AD7">
              <w:rPr>
                <w:rFonts w:ascii="Comic Sans MS" w:hAnsi="Comic Sans MS" w:cs="Browallia New"/>
                <w:sz w:val="20"/>
                <w:szCs w:val="20"/>
                <w:lang w:val="cy-GB"/>
              </w:rPr>
              <w:t>Mae’r ..................................................  (hen / dafad / du)  yn dal i bori yn y cae.</w:t>
            </w:r>
          </w:p>
          <w:p w:rsidR="006B54A6" w:rsidRPr="00251AD7" w:rsidRDefault="006B54A6" w:rsidP="002A7123">
            <w:pPr>
              <w:pStyle w:val="ListParagraph"/>
              <w:numPr>
                <w:ilvl w:val="0"/>
                <w:numId w:val="31"/>
              </w:numPr>
              <w:ind w:left="426" w:hanging="426"/>
              <w:rPr>
                <w:rFonts w:ascii="Comic Sans MS" w:hAnsi="Comic Sans MS" w:cs="Browallia New"/>
                <w:sz w:val="20"/>
                <w:szCs w:val="20"/>
                <w:lang w:val="cy-GB"/>
              </w:rPr>
            </w:pPr>
            <w:r w:rsidRPr="00251AD7">
              <w:rPr>
                <w:rFonts w:ascii="Comic Sans MS" w:hAnsi="Comic Sans MS" w:cs="Browallia New"/>
                <w:sz w:val="20"/>
                <w:szCs w:val="20"/>
                <w:lang w:val="cy-GB"/>
              </w:rPr>
              <w:t>“..................................................  (hen / cadno / drwg) wyt ti, Dewi!” meddai ei fam pan sylweddolodd hi fod Dewi wedi cuddio ei ffôn hi.</w:t>
            </w:r>
          </w:p>
          <w:p w:rsidR="006B54A6" w:rsidRPr="00251AD7" w:rsidRDefault="006B54A6" w:rsidP="002A7123">
            <w:pPr>
              <w:pStyle w:val="ListParagraph"/>
              <w:numPr>
                <w:ilvl w:val="0"/>
                <w:numId w:val="31"/>
              </w:numPr>
              <w:ind w:left="426" w:hanging="426"/>
              <w:rPr>
                <w:rFonts w:ascii="Comic Sans MS" w:hAnsi="Comic Sans MS" w:cs="Browallia New"/>
                <w:sz w:val="20"/>
                <w:szCs w:val="20"/>
                <w:lang w:val="cy-GB"/>
              </w:rPr>
            </w:pPr>
            <w:r w:rsidRPr="00251AD7">
              <w:rPr>
                <w:rFonts w:ascii="Comic Sans MS" w:hAnsi="Comic Sans MS" w:cs="Browallia New"/>
                <w:sz w:val="20"/>
                <w:szCs w:val="20"/>
                <w:lang w:val="cy-GB"/>
              </w:rPr>
              <w:t>Roedd ..................................................  (hen / glaw / mân) yn disgyn dros bob man.</w:t>
            </w:r>
          </w:p>
          <w:p w:rsidR="006B54A6" w:rsidRPr="00251AD7" w:rsidRDefault="006B54A6" w:rsidP="002A7123">
            <w:pPr>
              <w:pStyle w:val="ListParagraph"/>
              <w:numPr>
                <w:ilvl w:val="0"/>
                <w:numId w:val="31"/>
              </w:numPr>
              <w:ind w:left="426" w:hanging="426"/>
              <w:rPr>
                <w:rFonts w:ascii="Comic Sans MS" w:hAnsi="Comic Sans MS" w:cs="Browallia New"/>
                <w:sz w:val="20"/>
                <w:szCs w:val="20"/>
                <w:lang w:val="cy-GB"/>
              </w:rPr>
            </w:pPr>
            <w:r w:rsidRPr="00251AD7">
              <w:rPr>
                <w:rFonts w:ascii="Comic Sans MS" w:hAnsi="Comic Sans MS" w:cs="Browallia New"/>
                <w:sz w:val="20"/>
                <w:szCs w:val="20"/>
                <w:lang w:val="cy-GB"/>
              </w:rPr>
              <w:t>Gwerthodd y ffermwr yr ..................................................  (hen / merlen / bach).</w:t>
            </w:r>
          </w:p>
          <w:p w:rsidR="006B54A6" w:rsidRPr="00251AD7" w:rsidRDefault="006B54A6" w:rsidP="002A7123">
            <w:pPr>
              <w:pStyle w:val="ListParagraph"/>
              <w:numPr>
                <w:ilvl w:val="0"/>
                <w:numId w:val="31"/>
              </w:numPr>
              <w:ind w:left="426" w:hanging="426"/>
              <w:rPr>
                <w:rFonts w:ascii="Comic Sans MS" w:hAnsi="Comic Sans MS" w:cs="Browallia New"/>
                <w:sz w:val="20"/>
                <w:szCs w:val="20"/>
                <w:lang w:val="cy-GB"/>
              </w:rPr>
            </w:pPr>
            <w:r w:rsidRPr="00251AD7">
              <w:rPr>
                <w:rFonts w:ascii="Comic Sans MS" w:hAnsi="Comic Sans MS" w:cs="Browallia New"/>
                <w:sz w:val="20"/>
                <w:szCs w:val="20"/>
                <w:lang w:val="cy-GB"/>
              </w:rPr>
              <w:t xml:space="preserve">Doedd dim byd diddorol ar y teledu, dim ond ..................................................  (hen / rhaglen / diflas). </w:t>
            </w:r>
          </w:p>
          <w:p w:rsidR="006B54A6" w:rsidRPr="00251AD7" w:rsidRDefault="006B54A6" w:rsidP="002A7123">
            <w:pPr>
              <w:pStyle w:val="ListParagraph"/>
              <w:numPr>
                <w:ilvl w:val="0"/>
                <w:numId w:val="31"/>
              </w:numPr>
              <w:ind w:left="426" w:hanging="426"/>
              <w:rPr>
                <w:rFonts w:ascii="Comic Sans MS" w:hAnsi="Comic Sans MS" w:cs="Browallia New"/>
                <w:sz w:val="20"/>
                <w:szCs w:val="20"/>
                <w:lang w:val="cy-GB"/>
              </w:rPr>
            </w:pPr>
            <w:r w:rsidRPr="00251AD7">
              <w:rPr>
                <w:rFonts w:ascii="Comic Sans MS" w:hAnsi="Comic Sans MS" w:cs="Browallia New"/>
                <w:sz w:val="20"/>
                <w:szCs w:val="20"/>
                <w:lang w:val="cy-GB"/>
              </w:rPr>
              <w:t>Roedd yr ..................................................  (hen / llew / melyn) yn edrych yn ddiflas yn y sw.</w:t>
            </w:r>
          </w:p>
          <w:p w:rsidR="006B54A6" w:rsidRPr="00251AD7" w:rsidRDefault="006B54A6" w:rsidP="00EB713C">
            <w:pPr>
              <w:jc w:val="both"/>
              <w:rPr>
                <w:sz w:val="20"/>
                <w:szCs w:val="20"/>
                <w:lang w:val="cy-GB"/>
              </w:rPr>
            </w:pPr>
          </w:p>
        </w:tc>
      </w:tr>
    </w:tbl>
    <w:p w:rsidR="00E7076B" w:rsidRPr="006202F2" w:rsidRDefault="00E7076B" w:rsidP="00E7076B">
      <w:pPr>
        <w:rPr>
          <w:lang w:val="cy-GB"/>
        </w:rPr>
      </w:pPr>
    </w:p>
    <w:sectPr w:rsidR="00E7076B" w:rsidRPr="006202F2" w:rsidSect="00D8688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DF1" w:rsidRPr="006E49CF" w:rsidRDefault="005C6DF1" w:rsidP="00E7076B">
      <w:pPr>
        <w:rPr>
          <w:lang w:val="cy-GB"/>
        </w:rPr>
      </w:pPr>
      <w:r w:rsidRPr="006E49CF">
        <w:rPr>
          <w:lang w:val="cy-GB"/>
        </w:rPr>
        <w:separator/>
      </w:r>
    </w:p>
  </w:endnote>
  <w:endnote w:type="continuationSeparator" w:id="0">
    <w:p w:rsidR="005C6DF1" w:rsidRPr="006E49CF" w:rsidRDefault="005C6DF1" w:rsidP="00E7076B">
      <w:pPr>
        <w:rPr>
          <w:lang w:val="cy-GB"/>
        </w:rPr>
      </w:pPr>
      <w:r w:rsidRPr="006E49CF">
        <w:rPr>
          <w:lang w:val="cy-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LT">
    <w:altName w:val="Frutiger L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6B" w:rsidRPr="006E49CF" w:rsidRDefault="00E7076B">
    <w:pPr>
      <w:pStyle w:val="Footer"/>
      <w:rPr>
        <w:lang w:val="cy-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6B" w:rsidRPr="00CE0AAE" w:rsidRDefault="00E7076B" w:rsidP="00CE0A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6B" w:rsidRPr="006E49CF" w:rsidRDefault="00E7076B">
    <w:pPr>
      <w:pStyle w:val="Footer"/>
      <w:rPr>
        <w:lang w:val="cy-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DF1" w:rsidRPr="006E49CF" w:rsidRDefault="005C6DF1" w:rsidP="00E7076B">
      <w:pPr>
        <w:rPr>
          <w:lang w:val="cy-GB"/>
        </w:rPr>
      </w:pPr>
      <w:r w:rsidRPr="006E49CF">
        <w:rPr>
          <w:lang w:val="cy-GB"/>
        </w:rPr>
        <w:separator/>
      </w:r>
    </w:p>
  </w:footnote>
  <w:footnote w:type="continuationSeparator" w:id="0">
    <w:p w:rsidR="005C6DF1" w:rsidRPr="006E49CF" w:rsidRDefault="005C6DF1" w:rsidP="00E7076B">
      <w:pPr>
        <w:rPr>
          <w:lang w:val="cy-GB"/>
        </w:rPr>
      </w:pPr>
      <w:r w:rsidRPr="006E49CF">
        <w:rPr>
          <w:lang w:val="cy-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6B" w:rsidRPr="006E49CF" w:rsidRDefault="00E7076B">
    <w:pPr>
      <w:pStyle w:val="Header"/>
      <w:rPr>
        <w:lang w:val="cy-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6B" w:rsidRPr="00CE0AAE" w:rsidRDefault="00CE0AAE" w:rsidP="00CE0AAE">
    <w:pPr>
      <w:pStyle w:val="Header"/>
    </w:pPr>
    <w:r>
      <w:rPr>
        <w:noProof/>
        <w:lang w:eastAsia="en-GB"/>
      </w:rPr>
      <w:drawing>
        <wp:inline distT="0" distB="0" distL="0" distR="0">
          <wp:extent cx="6605016" cy="350520"/>
          <wp:effectExtent l="0" t="0" r="5715"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5016" cy="35052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76B" w:rsidRPr="006E49CF" w:rsidRDefault="00E7076B">
    <w:pPr>
      <w:pStyle w:val="Header"/>
      <w:rPr>
        <w:lang w:val="cy-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36F0C"/>
    <w:multiLevelType w:val="hybridMultilevel"/>
    <w:tmpl w:val="F8627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6343BC"/>
    <w:multiLevelType w:val="hybridMultilevel"/>
    <w:tmpl w:val="36A6DA3C"/>
    <w:lvl w:ilvl="0" w:tplc="5CF82D82">
      <w:numFmt w:val="bullet"/>
      <w:lvlText w:val=""/>
      <w:lvlJc w:val="left"/>
      <w:pPr>
        <w:ind w:left="720" w:hanging="360"/>
      </w:pPr>
      <w:rPr>
        <w:rFonts w:ascii="Symbol" w:eastAsiaTheme="minorHAnsi" w:hAnsi="Symbol" w:cs="Frutiger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346C1"/>
    <w:multiLevelType w:val="hybridMultilevel"/>
    <w:tmpl w:val="41001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34CE4"/>
    <w:multiLevelType w:val="hybridMultilevel"/>
    <w:tmpl w:val="0C6A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A550B"/>
    <w:multiLevelType w:val="hybridMultilevel"/>
    <w:tmpl w:val="7FA4403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E66127"/>
    <w:multiLevelType w:val="hybridMultilevel"/>
    <w:tmpl w:val="B75C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B0C9F"/>
    <w:multiLevelType w:val="hybridMultilevel"/>
    <w:tmpl w:val="AF6AE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46198B"/>
    <w:multiLevelType w:val="hybridMultilevel"/>
    <w:tmpl w:val="E5AEE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356CF1"/>
    <w:multiLevelType w:val="hybridMultilevel"/>
    <w:tmpl w:val="62527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7F6670"/>
    <w:multiLevelType w:val="hybridMultilevel"/>
    <w:tmpl w:val="6688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85500E"/>
    <w:multiLevelType w:val="hybridMultilevel"/>
    <w:tmpl w:val="CF462D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D161F8"/>
    <w:multiLevelType w:val="hybridMultilevel"/>
    <w:tmpl w:val="5C8038B8"/>
    <w:lvl w:ilvl="0" w:tplc="686ED7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1334CD"/>
    <w:multiLevelType w:val="hybridMultilevel"/>
    <w:tmpl w:val="BC3C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D0CFA"/>
    <w:multiLevelType w:val="hybridMultilevel"/>
    <w:tmpl w:val="2EE6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4796A"/>
    <w:multiLevelType w:val="hybridMultilevel"/>
    <w:tmpl w:val="23BC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F312A"/>
    <w:multiLevelType w:val="hybridMultilevel"/>
    <w:tmpl w:val="AA22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04634"/>
    <w:multiLevelType w:val="hybridMultilevel"/>
    <w:tmpl w:val="C2F6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1E3026"/>
    <w:multiLevelType w:val="hybridMultilevel"/>
    <w:tmpl w:val="702CDEF2"/>
    <w:lvl w:ilvl="0" w:tplc="0809000F">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4DC70C49"/>
    <w:multiLevelType w:val="hybridMultilevel"/>
    <w:tmpl w:val="5A84F92A"/>
    <w:lvl w:ilvl="0" w:tplc="490CAE8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F23D1"/>
    <w:multiLevelType w:val="hybridMultilevel"/>
    <w:tmpl w:val="A3AA3D90"/>
    <w:lvl w:ilvl="0" w:tplc="490CAE8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83911"/>
    <w:multiLevelType w:val="hybridMultilevel"/>
    <w:tmpl w:val="26CE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E7C1F"/>
    <w:multiLevelType w:val="hybridMultilevel"/>
    <w:tmpl w:val="62049A6C"/>
    <w:lvl w:ilvl="0" w:tplc="5CF82D82">
      <w:numFmt w:val="bullet"/>
      <w:lvlText w:val=""/>
      <w:lvlJc w:val="left"/>
      <w:pPr>
        <w:ind w:left="720" w:hanging="360"/>
      </w:pPr>
      <w:rPr>
        <w:rFonts w:ascii="Symbol" w:eastAsiaTheme="minorHAnsi" w:hAnsi="Symbol" w:cs="Frutiger 45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11527"/>
    <w:multiLevelType w:val="hybridMultilevel"/>
    <w:tmpl w:val="47EE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5F6F86"/>
    <w:multiLevelType w:val="hybridMultilevel"/>
    <w:tmpl w:val="F41E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C5231C"/>
    <w:multiLevelType w:val="hybridMultilevel"/>
    <w:tmpl w:val="C06C6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916328"/>
    <w:multiLevelType w:val="hybridMultilevel"/>
    <w:tmpl w:val="FB34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317CDD"/>
    <w:multiLevelType w:val="hybridMultilevel"/>
    <w:tmpl w:val="FCF030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9DF3E89"/>
    <w:multiLevelType w:val="hybridMultilevel"/>
    <w:tmpl w:val="F262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F1493B"/>
    <w:multiLevelType w:val="hybridMultilevel"/>
    <w:tmpl w:val="50E8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0"/>
  </w:num>
  <w:num w:numId="5">
    <w:abstractNumId w:val="28"/>
  </w:num>
  <w:num w:numId="6">
    <w:abstractNumId w:val="1"/>
  </w:num>
  <w:num w:numId="7">
    <w:abstractNumId w:val="21"/>
  </w:num>
  <w:num w:numId="8">
    <w:abstractNumId w:val="25"/>
  </w:num>
  <w:num w:numId="9">
    <w:abstractNumId w:val="5"/>
  </w:num>
  <w:num w:numId="10">
    <w:abstractNumId w:val="23"/>
  </w:num>
  <w:num w:numId="11">
    <w:abstractNumId w:val="20"/>
  </w:num>
  <w:num w:numId="12">
    <w:abstractNumId w:val="2"/>
  </w:num>
  <w:num w:numId="13">
    <w:abstractNumId w:val="22"/>
  </w:num>
  <w:num w:numId="14">
    <w:abstractNumId w:val="3"/>
  </w:num>
  <w:num w:numId="15">
    <w:abstractNumId w:val="9"/>
  </w:num>
  <w:num w:numId="16">
    <w:abstractNumId w:val="26"/>
  </w:num>
  <w:num w:numId="17">
    <w:abstractNumId w:val="18"/>
  </w:num>
  <w:num w:numId="18">
    <w:abstractNumId w:val="19"/>
  </w:num>
  <w:num w:numId="19">
    <w:abstractNumId w:val="10"/>
  </w:num>
  <w:num w:numId="20">
    <w:abstractNumId w:val="25"/>
  </w:num>
  <w:num w:numId="21">
    <w:abstractNumId w:val="5"/>
  </w:num>
  <w:num w:numId="22">
    <w:abstractNumId w:val="23"/>
  </w:num>
  <w:num w:numId="23">
    <w:abstractNumId w:val="12"/>
  </w:num>
  <w:num w:numId="24">
    <w:abstractNumId w:val="13"/>
  </w:num>
  <w:num w:numId="25">
    <w:abstractNumId w:val="27"/>
  </w:num>
  <w:num w:numId="26">
    <w:abstractNumId w:val="14"/>
  </w:num>
  <w:num w:numId="27">
    <w:abstractNumId w:val="15"/>
  </w:num>
  <w:num w:numId="28">
    <w:abstractNumId w:val="24"/>
  </w:num>
  <w:num w:numId="29">
    <w:abstractNumId w:val="4"/>
  </w:num>
  <w:num w:numId="30">
    <w:abstractNumId w:val="11"/>
  </w:num>
  <w:num w:numId="31">
    <w:abstractNumId w:val="1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D7"/>
    <w:rsid w:val="00000F9B"/>
    <w:rsid w:val="00004ED7"/>
    <w:rsid w:val="000477E4"/>
    <w:rsid w:val="00060C54"/>
    <w:rsid w:val="00083C6B"/>
    <w:rsid w:val="0009614F"/>
    <w:rsid w:val="000A0810"/>
    <w:rsid w:val="000A397A"/>
    <w:rsid w:val="001151F2"/>
    <w:rsid w:val="001777F8"/>
    <w:rsid w:val="001A7811"/>
    <w:rsid w:val="001D7EC5"/>
    <w:rsid w:val="001E4E5D"/>
    <w:rsid w:val="001E4FDD"/>
    <w:rsid w:val="001F7557"/>
    <w:rsid w:val="001F7DBF"/>
    <w:rsid w:val="00251AD7"/>
    <w:rsid w:val="00253212"/>
    <w:rsid w:val="002A4611"/>
    <w:rsid w:val="002A7123"/>
    <w:rsid w:val="002C41F2"/>
    <w:rsid w:val="00315114"/>
    <w:rsid w:val="00355293"/>
    <w:rsid w:val="00377E13"/>
    <w:rsid w:val="003A5209"/>
    <w:rsid w:val="003A6B1C"/>
    <w:rsid w:val="003C0F66"/>
    <w:rsid w:val="00401010"/>
    <w:rsid w:val="00426861"/>
    <w:rsid w:val="00431C15"/>
    <w:rsid w:val="00453600"/>
    <w:rsid w:val="00485623"/>
    <w:rsid w:val="004F643A"/>
    <w:rsid w:val="00573B8A"/>
    <w:rsid w:val="005B583B"/>
    <w:rsid w:val="005C055E"/>
    <w:rsid w:val="005C6DF1"/>
    <w:rsid w:val="005D6AF5"/>
    <w:rsid w:val="0061032C"/>
    <w:rsid w:val="006202F2"/>
    <w:rsid w:val="00624F11"/>
    <w:rsid w:val="006275C2"/>
    <w:rsid w:val="00667A36"/>
    <w:rsid w:val="00672702"/>
    <w:rsid w:val="00675745"/>
    <w:rsid w:val="00686E99"/>
    <w:rsid w:val="00695411"/>
    <w:rsid w:val="006B30AD"/>
    <w:rsid w:val="006B54A6"/>
    <w:rsid w:val="006E49CF"/>
    <w:rsid w:val="00700140"/>
    <w:rsid w:val="007323DC"/>
    <w:rsid w:val="007823D7"/>
    <w:rsid w:val="00806740"/>
    <w:rsid w:val="00851B2A"/>
    <w:rsid w:val="008601B6"/>
    <w:rsid w:val="0089235A"/>
    <w:rsid w:val="008B6562"/>
    <w:rsid w:val="008E7B49"/>
    <w:rsid w:val="00901773"/>
    <w:rsid w:val="0096591A"/>
    <w:rsid w:val="00974627"/>
    <w:rsid w:val="0099671B"/>
    <w:rsid w:val="009C79C1"/>
    <w:rsid w:val="009E4461"/>
    <w:rsid w:val="00A21675"/>
    <w:rsid w:val="00A2676D"/>
    <w:rsid w:val="00AF6F8C"/>
    <w:rsid w:val="00B4087C"/>
    <w:rsid w:val="00B74915"/>
    <w:rsid w:val="00B80602"/>
    <w:rsid w:val="00B81532"/>
    <w:rsid w:val="00B846E7"/>
    <w:rsid w:val="00B90963"/>
    <w:rsid w:val="00B918B7"/>
    <w:rsid w:val="00BB03B2"/>
    <w:rsid w:val="00BD00EF"/>
    <w:rsid w:val="00C61698"/>
    <w:rsid w:val="00CC4E27"/>
    <w:rsid w:val="00CE0AAE"/>
    <w:rsid w:val="00D01727"/>
    <w:rsid w:val="00D037CF"/>
    <w:rsid w:val="00D25F23"/>
    <w:rsid w:val="00D302AA"/>
    <w:rsid w:val="00D442AB"/>
    <w:rsid w:val="00D5754E"/>
    <w:rsid w:val="00D86880"/>
    <w:rsid w:val="00DA738C"/>
    <w:rsid w:val="00DC054E"/>
    <w:rsid w:val="00DE748B"/>
    <w:rsid w:val="00E13E8A"/>
    <w:rsid w:val="00E5240E"/>
    <w:rsid w:val="00E7076B"/>
    <w:rsid w:val="00E71133"/>
    <w:rsid w:val="00EA31AC"/>
    <w:rsid w:val="00EA7A34"/>
    <w:rsid w:val="00EB713C"/>
    <w:rsid w:val="00EC7C4D"/>
    <w:rsid w:val="00F10444"/>
    <w:rsid w:val="00F408CD"/>
    <w:rsid w:val="00FC3345"/>
    <w:rsid w:val="00FC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BD8F8-630B-4FC0-A111-6BCEAFF8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6E99"/>
    <w:rPr>
      <w:color w:val="0000FF"/>
      <w:u w:val="single"/>
    </w:rPr>
  </w:style>
  <w:style w:type="paragraph" w:styleId="ListParagraph">
    <w:name w:val="List Paragraph"/>
    <w:basedOn w:val="Normal"/>
    <w:uiPriority w:val="34"/>
    <w:qFormat/>
    <w:rsid w:val="004F643A"/>
    <w:pPr>
      <w:ind w:left="720"/>
      <w:contextualSpacing/>
    </w:pPr>
  </w:style>
  <w:style w:type="paragraph" w:customStyle="1" w:styleId="Pa4">
    <w:name w:val="Pa4"/>
    <w:basedOn w:val="Normal"/>
    <w:next w:val="Normal"/>
    <w:uiPriority w:val="99"/>
    <w:rsid w:val="00700140"/>
    <w:pPr>
      <w:autoSpaceDE w:val="0"/>
      <w:autoSpaceDN w:val="0"/>
      <w:adjustRightInd w:val="0"/>
      <w:spacing w:line="201" w:lineRule="atLeast"/>
    </w:pPr>
    <w:rPr>
      <w:rFonts w:ascii="Frutiger LT" w:hAnsi="Frutiger LT"/>
      <w:sz w:val="24"/>
      <w:szCs w:val="24"/>
    </w:rPr>
  </w:style>
  <w:style w:type="paragraph" w:customStyle="1" w:styleId="Pa6">
    <w:name w:val="Pa6"/>
    <w:basedOn w:val="Normal"/>
    <w:next w:val="Normal"/>
    <w:uiPriority w:val="99"/>
    <w:rsid w:val="00F408CD"/>
    <w:pPr>
      <w:autoSpaceDE w:val="0"/>
      <w:autoSpaceDN w:val="0"/>
      <w:adjustRightInd w:val="0"/>
      <w:spacing w:line="161" w:lineRule="atLeast"/>
    </w:pPr>
    <w:rPr>
      <w:rFonts w:ascii="Frutiger 45 Light" w:hAnsi="Frutiger 45 Light"/>
      <w:sz w:val="24"/>
      <w:szCs w:val="24"/>
    </w:rPr>
  </w:style>
  <w:style w:type="paragraph" w:styleId="Header">
    <w:name w:val="header"/>
    <w:basedOn w:val="Normal"/>
    <w:link w:val="HeaderChar"/>
    <w:uiPriority w:val="99"/>
    <w:unhideWhenUsed/>
    <w:rsid w:val="00E7076B"/>
    <w:pPr>
      <w:tabs>
        <w:tab w:val="center" w:pos="4513"/>
        <w:tab w:val="right" w:pos="9026"/>
      </w:tabs>
    </w:pPr>
  </w:style>
  <w:style w:type="character" w:customStyle="1" w:styleId="HeaderChar">
    <w:name w:val="Header Char"/>
    <w:basedOn w:val="DefaultParagraphFont"/>
    <w:link w:val="Header"/>
    <w:uiPriority w:val="99"/>
    <w:rsid w:val="00E7076B"/>
  </w:style>
  <w:style w:type="paragraph" w:styleId="Footer">
    <w:name w:val="footer"/>
    <w:basedOn w:val="Normal"/>
    <w:link w:val="FooterChar"/>
    <w:uiPriority w:val="99"/>
    <w:unhideWhenUsed/>
    <w:rsid w:val="00E7076B"/>
    <w:pPr>
      <w:tabs>
        <w:tab w:val="center" w:pos="4513"/>
        <w:tab w:val="right" w:pos="9026"/>
      </w:tabs>
    </w:pPr>
  </w:style>
  <w:style w:type="character" w:customStyle="1" w:styleId="FooterChar">
    <w:name w:val="Footer Char"/>
    <w:basedOn w:val="DefaultParagraphFont"/>
    <w:link w:val="Footer"/>
    <w:uiPriority w:val="99"/>
    <w:rsid w:val="00E7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DC927C-3B9C-4320-AFF3-E888931666FB}">
  <we:reference id="wa102920437" version="1.3.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C36D-151A-41E1-9134-2CE6FFBF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Smith</dc:creator>
  <cp:lastModifiedBy>Matt Barry</cp:lastModifiedBy>
  <cp:revision>4</cp:revision>
  <dcterms:created xsi:type="dcterms:W3CDTF">2015-09-20T12:48:00Z</dcterms:created>
  <dcterms:modified xsi:type="dcterms:W3CDTF">2015-10-12T16:12:00Z</dcterms:modified>
</cp:coreProperties>
</file>